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E53D1" w14:textId="77777777" w:rsidR="00EF4E93" w:rsidRPr="00EA5A47" w:rsidRDefault="00EF4E93" w:rsidP="00E747D8">
      <w:pPr>
        <w:rPr>
          <w:color w:val="3399FF"/>
          <w:lang w:val="kk-KZ"/>
        </w:rPr>
      </w:pPr>
      <w:r>
        <w:rPr>
          <w:color w:val="3399FF"/>
          <w:lang w:val="kk-KZ"/>
        </w:rPr>
        <w:t xml:space="preserve">         </w:t>
      </w:r>
      <w:r w:rsidR="00081833" w:rsidRPr="00EA5A47">
        <w:rPr>
          <w:color w:val="3399FF"/>
          <w:lang w:val="kk-KZ"/>
        </w:rPr>
        <w:t xml:space="preserve">Астана </w:t>
      </w:r>
      <w:r w:rsidRPr="00EA5A47">
        <w:rPr>
          <w:color w:val="3399FF"/>
          <w:lang w:val="kk-KZ"/>
        </w:rPr>
        <w:t>қ</w:t>
      </w:r>
      <w:r w:rsidRPr="00EA5A47">
        <w:rPr>
          <w:color w:val="3399FF"/>
        </w:rPr>
        <w:t>аласы</w:t>
      </w:r>
      <w:r w:rsidRPr="00EA5A47">
        <w:rPr>
          <w:color w:val="3399FF"/>
          <w:lang w:val="kk-KZ"/>
        </w:rPr>
        <w:t xml:space="preserve">                                                                                                         город </w:t>
      </w:r>
      <w:r w:rsidR="00081833" w:rsidRPr="00EA5A47">
        <w:rPr>
          <w:color w:val="3399FF"/>
          <w:lang w:val="kk-KZ"/>
        </w:rPr>
        <w:t>Астана</w:t>
      </w:r>
    </w:p>
    <w:p w14:paraId="041E53D3" w14:textId="77777777" w:rsidR="00F139D9" w:rsidRDefault="00F139D9" w:rsidP="00E747D8">
      <w:pPr>
        <w:tabs>
          <w:tab w:val="center" w:pos="4677"/>
          <w:tab w:val="right" w:pos="9355"/>
        </w:tabs>
        <w:overflowPunct/>
        <w:autoSpaceDE/>
        <w:autoSpaceDN/>
        <w:adjustRightInd/>
        <w:jc w:val="both"/>
        <w:rPr>
          <w:noProof/>
          <w:sz w:val="28"/>
          <w:szCs w:val="24"/>
          <w:lang w:val="kk-KZ"/>
        </w:rPr>
      </w:pPr>
    </w:p>
    <w:p w14:paraId="7D18DC1B" w14:textId="77777777" w:rsidR="00B753E8" w:rsidRPr="00EA5A47" w:rsidRDefault="00B753E8" w:rsidP="00E747D8">
      <w:pPr>
        <w:tabs>
          <w:tab w:val="center" w:pos="4677"/>
          <w:tab w:val="right" w:pos="9355"/>
        </w:tabs>
        <w:overflowPunct/>
        <w:autoSpaceDE/>
        <w:autoSpaceDN/>
        <w:adjustRightInd/>
        <w:jc w:val="both"/>
        <w:rPr>
          <w:noProof/>
          <w:sz w:val="28"/>
          <w:szCs w:val="24"/>
          <w:lang w:val="kk-KZ"/>
        </w:rPr>
      </w:pPr>
    </w:p>
    <w:p w14:paraId="041E53D4" w14:textId="77777777" w:rsidR="00890418" w:rsidRDefault="00890418" w:rsidP="00E747D8">
      <w:pPr>
        <w:jc w:val="center"/>
        <w:rPr>
          <w:b/>
          <w:color w:val="000000"/>
          <w:sz w:val="28"/>
          <w:szCs w:val="28"/>
        </w:rPr>
      </w:pPr>
      <w:r w:rsidRPr="00EA5A47">
        <w:rPr>
          <w:b/>
          <w:color w:val="000000"/>
          <w:sz w:val="28"/>
          <w:szCs w:val="28"/>
        </w:rPr>
        <w:t>О внесении изменений и дополнений в приказ исполняющего обязанности Министра транспорта и коммуникаций Республики Казахстан от 16 мая 2011 года № 279 «Об утверждении Инструкции по организации и обслуживанию воздушного движения»</w:t>
      </w:r>
    </w:p>
    <w:p w14:paraId="70D0D2F5" w14:textId="77777777" w:rsidR="00F372DC" w:rsidRDefault="00F372DC" w:rsidP="00E747D8">
      <w:pPr>
        <w:jc w:val="center"/>
        <w:rPr>
          <w:b/>
          <w:color w:val="000000"/>
          <w:sz w:val="28"/>
          <w:szCs w:val="28"/>
        </w:rPr>
      </w:pPr>
    </w:p>
    <w:p w14:paraId="682AEF44" w14:textId="77777777" w:rsidR="00F372DC" w:rsidRDefault="00F372DC" w:rsidP="00E747D8">
      <w:pPr>
        <w:jc w:val="center"/>
        <w:rPr>
          <w:b/>
          <w:color w:val="000000"/>
          <w:sz w:val="28"/>
          <w:szCs w:val="28"/>
        </w:rPr>
      </w:pPr>
    </w:p>
    <w:p w14:paraId="7FC39962" w14:textId="77777777" w:rsidR="00F372DC" w:rsidRPr="00EA5A47" w:rsidRDefault="00F372DC" w:rsidP="00F372DC">
      <w:pPr>
        <w:ind w:firstLine="709"/>
        <w:jc w:val="both"/>
        <w:rPr>
          <w:b/>
          <w:color w:val="000000"/>
          <w:sz w:val="28"/>
          <w:szCs w:val="28"/>
        </w:rPr>
      </w:pPr>
      <w:r w:rsidRPr="00EA5A47">
        <w:rPr>
          <w:b/>
          <w:color w:val="000000"/>
          <w:sz w:val="28"/>
          <w:szCs w:val="28"/>
        </w:rPr>
        <w:t>ПРИКАЗЫВАЮ:</w:t>
      </w:r>
    </w:p>
    <w:p w14:paraId="0DE0421C" w14:textId="45EC836E" w:rsidR="00F372DC" w:rsidRPr="00EA5A47" w:rsidRDefault="00F372DC" w:rsidP="001E5636">
      <w:pPr>
        <w:ind w:firstLine="709"/>
        <w:jc w:val="both"/>
        <w:rPr>
          <w:bCs/>
          <w:color w:val="000000"/>
          <w:sz w:val="28"/>
          <w:szCs w:val="28"/>
        </w:rPr>
      </w:pPr>
      <w:r w:rsidRPr="00EA5A47">
        <w:rPr>
          <w:bCs/>
          <w:color w:val="000000"/>
          <w:sz w:val="28"/>
          <w:szCs w:val="28"/>
        </w:rPr>
        <w:t xml:space="preserve">1. Внести в приказ исполняющего обязанности Министра транспорта и коммуникаций Республики Казахстан от 16 мая 2011 года № 279 </w:t>
      </w:r>
      <w:r w:rsidRPr="00EA5A47">
        <w:rPr>
          <w:bCs/>
          <w:color w:val="000000"/>
          <w:sz w:val="28"/>
          <w:szCs w:val="28"/>
          <w:lang w:val="kk-KZ"/>
        </w:rPr>
        <w:t>«</w:t>
      </w:r>
      <w:r w:rsidRPr="00EA5A47">
        <w:rPr>
          <w:bCs/>
          <w:color w:val="000000"/>
          <w:sz w:val="28"/>
          <w:szCs w:val="28"/>
        </w:rPr>
        <w:t>Об утверждении Инструкции по организации и обслуживанию воздушного движения» (зарегистрирован в Реестре государственной регистрации нормативных правовых актов за № 7006) следующие изменения и дополнения:</w:t>
      </w:r>
    </w:p>
    <w:p w14:paraId="6F54E93C" w14:textId="77777777" w:rsidR="00F372DC" w:rsidRPr="00EA5A47" w:rsidRDefault="00F372DC" w:rsidP="00F372DC">
      <w:pPr>
        <w:ind w:firstLine="709"/>
        <w:jc w:val="both"/>
        <w:rPr>
          <w:b/>
          <w:color w:val="000000"/>
          <w:sz w:val="28"/>
          <w:szCs w:val="28"/>
        </w:rPr>
      </w:pPr>
      <w:r w:rsidRPr="00EA5A47">
        <w:rPr>
          <w:bCs/>
          <w:color w:val="000000"/>
          <w:sz w:val="28"/>
          <w:szCs w:val="28"/>
        </w:rPr>
        <w:t>в Инструкции по организации и обслуживанию воздушного движения, утвержденной указанным приказом</w:t>
      </w:r>
      <w:r w:rsidRPr="00EA5A47">
        <w:rPr>
          <w:b/>
          <w:color w:val="000000"/>
          <w:sz w:val="28"/>
          <w:szCs w:val="28"/>
        </w:rPr>
        <w:t>:</w:t>
      </w:r>
    </w:p>
    <w:p w14:paraId="26A4A65E" w14:textId="688A2450" w:rsidR="00F372DC" w:rsidRPr="00BD268D" w:rsidRDefault="00F372DC" w:rsidP="006024A9">
      <w:pPr>
        <w:ind w:firstLine="709"/>
        <w:jc w:val="both"/>
        <w:rPr>
          <w:color w:val="000000"/>
          <w:sz w:val="28"/>
          <w:szCs w:val="28"/>
        </w:rPr>
      </w:pPr>
      <w:r w:rsidRPr="00EA5A47">
        <w:rPr>
          <w:color w:val="000000"/>
          <w:sz w:val="28"/>
          <w:szCs w:val="28"/>
        </w:rPr>
        <w:t xml:space="preserve">пункт 4 </w:t>
      </w:r>
      <w:r w:rsidR="006024A9">
        <w:rPr>
          <w:color w:val="000000"/>
          <w:sz w:val="28"/>
          <w:szCs w:val="28"/>
        </w:rPr>
        <w:t>дополнить подпунктом 55-1) следующего</w:t>
      </w:r>
      <w:r w:rsidRPr="00EA5A47">
        <w:rPr>
          <w:color w:val="000000"/>
          <w:sz w:val="28"/>
          <w:szCs w:val="28"/>
        </w:rPr>
        <w:t xml:space="preserve"> </w:t>
      </w:r>
      <w:r w:rsidR="006024A9">
        <w:rPr>
          <w:color w:val="000000"/>
          <w:sz w:val="28"/>
          <w:szCs w:val="28"/>
        </w:rPr>
        <w:t>содержания</w:t>
      </w:r>
      <w:r w:rsidRPr="00EA5A47">
        <w:rPr>
          <w:color w:val="000000"/>
          <w:sz w:val="28"/>
          <w:szCs w:val="28"/>
        </w:rPr>
        <w:t xml:space="preserve">: </w:t>
      </w:r>
    </w:p>
    <w:p w14:paraId="00922309" w14:textId="6E86B0D5" w:rsidR="00F372DC" w:rsidRPr="00BD268D" w:rsidRDefault="006024A9" w:rsidP="00F372DC">
      <w:pPr>
        <w:ind w:firstLine="708"/>
        <w:jc w:val="both"/>
        <w:rPr>
          <w:color w:val="000000"/>
          <w:sz w:val="28"/>
          <w:szCs w:val="28"/>
        </w:rPr>
      </w:pPr>
      <w:r>
        <w:rPr>
          <w:color w:val="000000"/>
          <w:sz w:val="28"/>
          <w:szCs w:val="28"/>
        </w:rPr>
        <w:t>«55-1</w:t>
      </w:r>
      <w:r w:rsidR="00F372DC">
        <w:rPr>
          <w:color w:val="000000"/>
          <w:sz w:val="28"/>
          <w:szCs w:val="28"/>
        </w:rPr>
        <w:t>) с</w:t>
      </w:r>
      <w:r w:rsidR="00F372DC" w:rsidRPr="00332DBA">
        <w:rPr>
          <w:color w:val="000000"/>
          <w:sz w:val="28"/>
          <w:szCs w:val="28"/>
        </w:rPr>
        <w:t>истема визуального наблюдения – электрооптическая система, обеспечивающая электронное визуальное отображение движения и любой другой информации, необходимой для поддержания ситуационной осведомленности на аэродроме или в его окрестностях;</w:t>
      </w:r>
      <w:r>
        <w:rPr>
          <w:color w:val="000000"/>
          <w:sz w:val="28"/>
          <w:szCs w:val="28"/>
        </w:rPr>
        <w:t>»;</w:t>
      </w:r>
    </w:p>
    <w:p w14:paraId="48F09432" w14:textId="77777777" w:rsidR="00F372DC" w:rsidRDefault="00F372DC" w:rsidP="00F372DC">
      <w:pPr>
        <w:ind w:firstLine="720"/>
        <w:jc w:val="both"/>
        <w:rPr>
          <w:color w:val="000000"/>
          <w:sz w:val="28"/>
          <w:szCs w:val="28"/>
        </w:rPr>
      </w:pPr>
      <w:r w:rsidRPr="00EA5A47">
        <w:rPr>
          <w:color w:val="000000"/>
          <w:sz w:val="28"/>
          <w:szCs w:val="28"/>
        </w:rPr>
        <w:t xml:space="preserve">пункт </w:t>
      </w:r>
      <w:r>
        <w:rPr>
          <w:color w:val="000000"/>
          <w:sz w:val="28"/>
          <w:szCs w:val="28"/>
        </w:rPr>
        <w:t>15-1</w:t>
      </w:r>
      <w:r w:rsidRPr="00EA5A47">
        <w:rPr>
          <w:color w:val="000000"/>
          <w:sz w:val="28"/>
          <w:szCs w:val="28"/>
        </w:rPr>
        <w:t xml:space="preserve"> изложить в следующей редакции:</w:t>
      </w:r>
    </w:p>
    <w:p w14:paraId="507211D0" w14:textId="49593273" w:rsidR="00F372DC" w:rsidRPr="00D70D28" w:rsidRDefault="00F372DC" w:rsidP="00F372DC">
      <w:pPr>
        <w:ind w:firstLine="720"/>
        <w:jc w:val="both"/>
        <w:rPr>
          <w:color w:val="000000"/>
          <w:sz w:val="28"/>
          <w:szCs w:val="28"/>
        </w:rPr>
      </w:pPr>
      <w:r>
        <w:rPr>
          <w:color w:val="000000"/>
          <w:sz w:val="28"/>
          <w:szCs w:val="28"/>
        </w:rPr>
        <w:t>«</w:t>
      </w:r>
      <w:r w:rsidRPr="00C94E69">
        <w:rPr>
          <w:color w:val="000000"/>
          <w:sz w:val="28"/>
          <w:szCs w:val="28"/>
        </w:rPr>
        <w:t>15-1.</w:t>
      </w:r>
      <w:r w:rsidRPr="00D70D28">
        <w:t xml:space="preserve"> </w:t>
      </w:r>
      <w:r w:rsidRPr="00D70D28">
        <w:rPr>
          <w:color w:val="000000"/>
          <w:sz w:val="28"/>
          <w:szCs w:val="28"/>
        </w:rPr>
        <w:t>Связанные с безопасностью полетов, изменения в системе ОрВД, о</w:t>
      </w:r>
      <w:r>
        <w:rPr>
          <w:color w:val="000000"/>
          <w:sz w:val="28"/>
          <w:szCs w:val="28"/>
        </w:rPr>
        <w:t xml:space="preserve">существляются в соответствии с </w:t>
      </w:r>
      <w:r w:rsidRPr="00D70D28">
        <w:rPr>
          <w:color w:val="000000"/>
          <w:sz w:val="28"/>
          <w:szCs w:val="28"/>
        </w:rPr>
        <w:t xml:space="preserve">пунктами </w:t>
      </w:r>
      <w:r w:rsidRPr="00AD2B71">
        <w:rPr>
          <w:color w:val="000000"/>
          <w:sz w:val="28"/>
          <w:szCs w:val="28"/>
        </w:rPr>
        <w:t xml:space="preserve">33, 34, 35, 36 и 37 </w:t>
      </w:r>
      <w:r w:rsidR="00C21790" w:rsidRPr="00D70D28">
        <w:rPr>
          <w:color w:val="000000"/>
          <w:sz w:val="28"/>
          <w:szCs w:val="28"/>
        </w:rPr>
        <w:t>Правил сертификации и выдачи сертификата поставщика аэронавигационного обслуживания, а также сертификационных требований, предъявляемых к поставщикам аэронавигационного обслуживания</w:t>
      </w:r>
      <w:r w:rsidR="00C21790">
        <w:rPr>
          <w:color w:val="000000"/>
          <w:sz w:val="28"/>
          <w:szCs w:val="28"/>
        </w:rPr>
        <w:t>, утвержденных</w:t>
      </w:r>
      <w:r w:rsidR="00C21790" w:rsidRPr="00D70D28">
        <w:rPr>
          <w:color w:val="000000"/>
          <w:sz w:val="28"/>
          <w:szCs w:val="28"/>
        </w:rPr>
        <w:t xml:space="preserve"> </w:t>
      </w:r>
      <w:r w:rsidR="00C21790">
        <w:rPr>
          <w:color w:val="000000"/>
          <w:sz w:val="28"/>
          <w:szCs w:val="28"/>
        </w:rPr>
        <w:t>приказом</w:t>
      </w:r>
      <w:r w:rsidRPr="00D70D28">
        <w:rPr>
          <w:color w:val="000000"/>
          <w:sz w:val="28"/>
          <w:szCs w:val="28"/>
        </w:rPr>
        <w:t xml:space="preserve"> Министра по инвестициям и развитию Республики Казахстан от 26 июня 2017 года № 384 (</w:t>
      </w:r>
      <w:r w:rsidR="00B146F6" w:rsidRPr="00B146F6">
        <w:rPr>
          <w:color w:val="000000"/>
          <w:sz w:val="28"/>
          <w:szCs w:val="28"/>
        </w:rPr>
        <w:t xml:space="preserve">зарегистрирован в Реестре государственной регистрации нормативных правовых актов под № </w:t>
      </w:r>
      <w:r w:rsidR="00D41B92" w:rsidRPr="00D41B92">
        <w:rPr>
          <w:color w:val="000000"/>
          <w:sz w:val="28"/>
          <w:szCs w:val="28"/>
        </w:rPr>
        <w:t>15468</w:t>
      </w:r>
      <w:r w:rsidRPr="00D70D28">
        <w:rPr>
          <w:color w:val="000000"/>
          <w:sz w:val="28"/>
          <w:szCs w:val="28"/>
        </w:rPr>
        <w:t>)</w:t>
      </w:r>
      <w:r>
        <w:rPr>
          <w:color w:val="000000"/>
          <w:sz w:val="28"/>
          <w:szCs w:val="28"/>
        </w:rPr>
        <w:t>.</w:t>
      </w:r>
    </w:p>
    <w:p w14:paraId="432235A0" w14:textId="77777777" w:rsidR="00F372DC" w:rsidRDefault="00F372DC" w:rsidP="00F372DC">
      <w:pPr>
        <w:ind w:firstLine="720"/>
        <w:jc w:val="both"/>
        <w:rPr>
          <w:color w:val="000000"/>
          <w:sz w:val="28"/>
          <w:szCs w:val="28"/>
        </w:rPr>
      </w:pPr>
      <w:r w:rsidRPr="00D70D28">
        <w:rPr>
          <w:color w:val="000000"/>
          <w:sz w:val="28"/>
          <w:szCs w:val="28"/>
        </w:rPr>
        <w:t>Поставщик аэронавигационного обслуживания обеспечивает наличие возможности контроля результатов внедрения изменений с целью проверки последующего выдерживания установленного уровня безопасности полетов (в тех случаях, когда вследствие характера изменения приемлемый уровень безопасности полетов не может быть выражен количественно, оценка безопасности полетов производится на основании эксплуатационного опыта).</w:t>
      </w:r>
      <w:r>
        <w:rPr>
          <w:color w:val="000000"/>
          <w:sz w:val="28"/>
          <w:szCs w:val="28"/>
        </w:rPr>
        <w:t>»;</w:t>
      </w:r>
    </w:p>
    <w:p w14:paraId="12700588" w14:textId="77777777" w:rsidR="00F372DC" w:rsidRDefault="00F372DC" w:rsidP="00F372DC">
      <w:pPr>
        <w:ind w:firstLine="720"/>
        <w:jc w:val="both"/>
        <w:rPr>
          <w:color w:val="000000"/>
          <w:sz w:val="28"/>
          <w:szCs w:val="28"/>
        </w:rPr>
      </w:pPr>
      <w:r w:rsidRPr="00EA5A47">
        <w:rPr>
          <w:color w:val="000000"/>
          <w:sz w:val="28"/>
          <w:szCs w:val="28"/>
        </w:rPr>
        <w:t xml:space="preserve">дополнить пунктами </w:t>
      </w:r>
      <w:r>
        <w:rPr>
          <w:color w:val="000000"/>
          <w:sz w:val="28"/>
          <w:szCs w:val="28"/>
        </w:rPr>
        <w:t>15-2 и 15-3</w:t>
      </w:r>
      <w:r w:rsidRPr="00ED39A6">
        <w:rPr>
          <w:color w:val="000000"/>
          <w:sz w:val="28"/>
          <w:szCs w:val="28"/>
        </w:rPr>
        <w:t xml:space="preserve"> </w:t>
      </w:r>
      <w:r w:rsidRPr="00EA5A47">
        <w:rPr>
          <w:color w:val="000000"/>
          <w:sz w:val="28"/>
          <w:szCs w:val="28"/>
        </w:rPr>
        <w:t>следующего содержания:</w:t>
      </w:r>
    </w:p>
    <w:p w14:paraId="6E90F40A" w14:textId="77777777" w:rsidR="00F372DC" w:rsidRPr="00024A17" w:rsidRDefault="00F372DC" w:rsidP="00F372DC">
      <w:pPr>
        <w:ind w:firstLine="720"/>
        <w:jc w:val="both"/>
        <w:rPr>
          <w:color w:val="000000"/>
          <w:sz w:val="28"/>
          <w:szCs w:val="28"/>
        </w:rPr>
      </w:pPr>
      <w:r>
        <w:rPr>
          <w:color w:val="000000"/>
          <w:sz w:val="28"/>
          <w:szCs w:val="28"/>
        </w:rPr>
        <w:lastRenderedPageBreak/>
        <w:t>«</w:t>
      </w:r>
      <w:r w:rsidRPr="00024A17">
        <w:rPr>
          <w:color w:val="000000"/>
          <w:sz w:val="28"/>
          <w:szCs w:val="28"/>
        </w:rPr>
        <w:t>15-2. Поставщик аэронавигационного обслуживания обеспечивает, что:</w:t>
      </w:r>
    </w:p>
    <w:p w14:paraId="49EF2855" w14:textId="77777777" w:rsidR="00F372DC" w:rsidRPr="00024A17" w:rsidRDefault="00F372DC" w:rsidP="00F372DC">
      <w:pPr>
        <w:ind w:firstLine="720"/>
        <w:jc w:val="both"/>
        <w:rPr>
          <w:color w:val="000000"/>
          <w:sz w:val="28"/>
          <w:szCs w:val="28"/>
        </w:rPr>
      </w:pPr>
      <w:r w:rsidRPr="00024A17">
        <w:rPr>
          <w:color w:val="000000"/>
          <w:sz w:val="28"/>
          <w:szCs w:val="28"/>
        </w:rPr>
        <w:t>1) любая фактическая или потенциальная опасность, связанная с предоставлением ОВД в воздушном пространстве или на аэродроме, выявленная в процессе деятельности по обеспечению безопасности полетов при ОВД или каким-либо другим способом, в том числе выявленная по результатам проверок уполномоченной организации в сфере гр</w:t>
      </w:r>
      <w:r>
        <w:rPr>
          <w:color w:val="000000"/>
          <w:sz w:val="28"/>
          <w:szCs w:val="28"/>
        </w:rPr>
        <w:t xml:space="preserve">ажданской авиации, оценивается и классифицируется соответствующим </w:t>
      </w:r>
      <w:r w:rsidRPr="00024A17">
        <w:rPr>
          <w:color w:val="000000"/>
          <w:sz w:val="28"/>
          <w:szCs w:val="28"/>
        </w:rPr>
        <w:t xml:space="preserve">поставщиком аэронавигационного обслуживания с точки зрения приемлемого уровня риска; </w:t>
      </w:r>
    </w:p>
    <w:p w14:paraId="76EB12BA" w14:textId="77777777" w:rsidR="00F372DC" w:rsidRPr="00024A17" w:rsidRDefault="00F372DC" w:rsidP="00F372DC">
      <w:pPr>
        <w:ind w:firstLine="720"/>
        <w:jc w:val="both"/>
        <w:rPr>
          <w:color w:val="000000"/>
          <w:sz w:val="28"/>
          <w:szCs w:val="28"/>
        </w:rPr>
      </w:pPr>
      <w:r w:rsidRPr="00024A17">
        <w:rPr>
          <w:color w:val="000000"/>
          <w:sz w:val="28"/>
          <w:szCs w:val="28"/>
        </w:rPr>
        <w:t>2) за исключением случаев, когда риск может быть</w:t>
      </w:r>
      <w:r>
        <w:rPr>
          <w:color w:val="000000"/>
          <w:sz w:val="28"/>
          <w:szCs w:val="28"/>
        </w:rPr>
        <w:t xml:space="preserve"> классифицирован как </w:t>
      </w:r>
      <w:r w:rsidRPr="00024A17">
        <w:rPr>
          <w:color w:val="000000"/>
          <w:sz w:val="28"/>
          <w:szCs w:val="28"/>
        </w:rPr>
        <w:t xml:space="preserve">приемлемый, соответствующий поставщик аэронавигационного обслуживания, в первоочередном порядке и насколько это практически возможно, принимает соответствующие меры для исключения риска или его уменьшения до приемлемого уровня; </w:t>
      </w:r>
    </w:p>
    <w:p w14:paraId="333A5F35" w14:textId="77777777" w:rsidR="00F372DC" w:rsidRPr="00024A17" w:rsidRDefault="00F372DC" w:rsidP="00F372DC">
      <w:pPr>
        <w:ind w:firstLine="720"/>
        <w:jc w:val="both"/>
        <w:rPr>
          <w:color w:val="000000"/>
          <w:sz w:val="28"/>
          <w:szCs w:val="28"/>
        </w:rPr>
      </w:pPr>
      <w:r w:rsidRPr="00024A17">
        <w:rPr>
          <w:color w:val="000000"/>
          <w:sz w:val="28"/>
          <w:szCs w:val="28"/>
        </w:rPr>
        <w:t>3) в том случае, если становится очевидным, что уровень безопасности полетов в конкрет</w:t>
      </w:r>
      <w:r>
        <w:rPr>
          <w:color w:val="000000"/>
          <w:sz w:val="28"/>
          <w:szCs w:val="28"/>
        </w:rPr>
        <w:t xml:space="preserve">ном воздушном пространстве или на аэродроме не обеспечивается или не может обеспечиваться, </w:t>
      </w:r>
      <w:r w:rsidRPr="00024A17">
        <w:rPr>
          <w:color w:val="000000"/>
          <w:sz w:val="28"/>
          <w:szCs w:val="28"/>
        </w:rPr>
        <w:t xml:space="preserve">соответствующий поставщик аэронавигационного обслуживания, в первоочередном порядке и насколько это практически возможно, принимает соответствующие корректирующие меры; </w:t>
      </w:r>
    </w:p>
    <w:p w14:paraId="616354FC" w14:textId="77777777" w:rsidR="00F372DC" w:rsidRDefault="00F372DC" w:rsidP="00F372DC">
      <w:pPr>
        <w:ind w:firstLine="720"/>
        <w:jc w:val="both"/>
        <w:rPr>
          <w:color w:val="000000"/>
          <w:sz w:val="28"/>
          <w:szCs w:val="28"/>
        </w:rPr>
      </w:pPr>
      <w:r w:rsidRPr="00024A17">
        <w:rPr>
          <w:color w:val="000000"/>
          <w:sz w:val="28"/>
          <w:szCs w:val="28"/>
        </w:rPr>
        <w:t>4) при</w:t>
      </w:r>
      <w:r>
        <w:rPr>
          <w:color w:val="000000"/>
          <w:sz w:val="28"/>
          <w:szCs w:val="28"/>
        </w:rPr>
        <w:t xml:space="preserve">нятие любых корректирующих мер сопровождается оценкой их эффективности с точки </w:t>
      </w:r>
      <w:r w:rsidRPr="00024A17">
        <w:rPr>
          <w:color w:val="000000"/>
          <w:sz w:val="28"/>
          <w:szCs w:val="28"/>
        </w:rPr>
        <w:t>зрения исключения или уменьшения риска.</w:t>
      </w:r>
    </w:p>
    <w:p w14:paraId="3AC0347E" w14:textId="77777777" w:rsidR="00F372DC" w:rsidRPr="00AC5EDE" w:rsidRDefault="00F372DC" w:rsidP="00F372DC">
      <w:pPr>
        <w:ind w:firstLine="720"/>
        <w:jc w:val="both"/>
        <w:rPr>
          <w:color w:val="000000"/>
          <w:sz w:val="28"/>
          <w:szCs w:val="28"/>
        </w:rPr>
      </w:pPr>
      <w:r w:rsidRPr="00AC5EDE">
        <w:rPr>
          <w:color w:val="000000"/>
          <w:sz w:val="28"/>
          <w:szCs w:val="28"/>
        </w:rPr>
        <w:t xml:space="preserve">15-3. При оценке безопасности полетов учитываются все факторы, которые считаются важными с точки зрения безопасности полетов, включая: </w:t>
      </w:r>
    </w:p>
    <w:p w14:paraId="7AAAA3A8" w14:textId="77777777" w:rsidR="00F372DC" w:rsidRPr="00AC5EDE" w:rsidRDefault="00F372DC" w:rsidP="00F372DC">
      <w:pPr>
        <w:ind w:firstLine="720"/>
        <w:jc w:val="both"/>
        <w:rPr>
          <w:color w:val="000000"/>
          <w:sz w:val="28"/>
          <w:szCs w:val="28"/>
        </w:rPr>
      </w:pPr>
      <w:r>
        <w:rPr>
          <w:color w:val="000000"/>
          <w:sz w:val="28"/>
          <w:szCs w:val="28"/>
        </w:rPr>
        <w:t xml:space="preserve"> 1) типы воздушных судов и их летно-технические </w:t>
      </w:r>
      <w:r w:rsidRPr="00AC5EDE">
        <w:rPr>
          <w:color w:val="000000"/>
          <w:sz w:val="28"/>
          <w:szCs w:val="28"/>
        </w:rPr>
        <w:t>характери</w:t>
      </w:r>
      <w:r>
        <w:rPr>
          <w:color w:val="000000"/>
          <w:sz w:val="28"/>
          <w:szCs w:val="28"/>
        </w:rPr>
        <w:t xml:space="preserve">стики, включая навигационные возможности </w:t>
      </w:r>
      <w:r w:rsidRPr="00AC5EDE">
        <w:rPr>
          <w:color w:val="000000"/>
          <w:sz w:val="28"/>
          <w:szCs w:val="28"/>
        </w:rPr>
        <w:t xml:space="preserve">и характеристики воздушных судов; </w:t>
      </w:r>
    </w:p>
    <w:p w14:paraId="7F5554B8" w14:textId="77777777" w:rsidR="00F372DC" w:rsidRPr="00AC5EDE" w:rsidRDefault="00F372DC" w:rsidP="00F372DC">
      <w:pPr>
        <w:ind w:firstLine="720"/>
        <w:jc w:val="both"/>
        <w:rPr>
          <w:color w:val="000000"/>
          <w:sz w:val="28"/>
          <w:szCs w:val="28"/>
        </w:rPr>
      </w:pPr>
      <w:r>
        <w:rPr>
          <w:color w:val="000000"/>
          <w:sz w:val="28"/>
          <w:szCs w:val="28"/>
        </w:rPr>
        <w:t xml:space="preserve"> 2) </w:t>
      </w:r>
      <w:r w:rsidRPr="00AC5EDE">
        <w:rPr>
          <w:color w:val="000000"/>
          <w:sz w:val="28"/>
          <w:szCs w:val="28"/>
        </w:rPr>
        <w:t xml:space="preserve">плотность и распределение воздушного движения; </w:t>
      </w:r>
    </w:p>
    <w:p w14:paraId="07A01E3E" w14:textId="77777777" w:rsidR="00F372DC" w:rsidRPr="00AC5EDE" w:rsidRDefault="00F372DC" w:rsidP="00F372DC">
      <w:pPr>
        <w:ind w:firstLine="720"/>
        <w:jc w:val="both"/>
        <w:rPr>
          <w:color w:val="000000"/>
          <w:sz w:val="28"/>
          <w:szCs w:val="28"/>
        </w:rPr>
      </w:pPr>
      <w:r>
        <w:rPr>
          <w:color w:val="000000"/>
          <w:sz w:val="28"/>
          <w:szCs w:val="28"/>
        </w:rPr>
        <w:t xml:space="preserve"> 3) </w:t>
      </w:r>
      <w:r w:rsidRPr="00AC5EDE">
        <w:rPr>
          <w:color w:val="000000"/>
          <w:sz w:val="28"/>
          <w:szCs w:val="28"/>
        </w:rPr>
        <w:t xml:space="preserve">сложность воздушного пространства, структуру маршрутов ОВД и классификацию воздушного пространства; </w:t>
      </w:r>
    </w:p>
    <w:p w14:paraId="24B4ECB1" w14:textId="77777777" w:rsidR="00F372DC" w:rsidRPr="00AC5EDE" w:rsidRDefault="00F372DC" w:rsidP="00F372DC">
      <w:pPr>
        <w:ind w:firstLine="720"/>
        <w:jc w:val="both"/>
        <w:rPr>
          <w:color w:val="000000"/>
          <w:sz w:val="28"/>
          <w:szCs w:val="28"/>
        </w:rPr>
      </w:pPr>
      <w:r>
        <w:rPr>
          <w:color w:val="000000"/>
          <w:sz w:val="28"/>
          <w:szCs w:val="28"/>
        </w:rPr>
        <w:t xml:space="preserve"> 4) </w:t>
      </w:r>
      <w:r w:rsidRPr="00AC5EDE">
        <w:rPr>
          <w:color w:val="000000"/>
          <w:sz w:val="28"/>
          <w:szCs w:val="28"/>
        </w:rPr>
        <w:t>к</w:t>
      </w:r>
      <w:r>
        <w:rPr>
          <w:color w:val="000000"/>
          <w:sz w:val="28"/>
          <w:szCs w:val="28"/>
        </w:rPr>
        <w:t xml:space="preserve">онфигурацию аэродрома, включая конфигурацию ВПП, их протяженность и конфигурацию </w:t>
      </w:r>
      <w:r w:rsidRPr="00AC5EDE">
        <w:rPr>
          <w:color w:val="000000"/>
          <w:sz w:val="28"/>
          <w:szCs w:val="28"/>
        </w:rPr>
        <w:t>рулежных</w:t>
      </w:r>
      <w:r>
        <w:rPr>
          <w:color w:val="000000"/>
          <w:sz w:val="28"/>
          <w:szCs w:val="28"/>
        </w:rPr>
        <w:t xml:space="preserve"> дорожек;</w:t>
      </w:r>
    </w:p>
    <w:p w14:paraId="4BE916AB" w14:textId="77777777" w:rsidR="00F372DC" w:rsidRPr="00AC5EDE" w:rsidRDefault="00F372DC" w:rsidP="00F372DC">
      <w:pPr>
        <w:ind w:firstLine="720"/>
        <w:jc w:val="both"/>
        <w:rPr>
          <w:color w:val="000000"/>
          <w:sz w:val="28"/>
          <w:szCs w:val="28"/>
        </w:rPr>
      </w:pPr>
      <w:r>
        <w:rPr>
          <w:color w:val="000000"/>
          <w:sz w:val="28"/>
          <w:szCs w:val="28"/>
        </w:rPr>
        <w:t xml:space="preserve"> 5) </w:t>
      </w:r>
      <w:r w:rsidRPr="00AC5EDE">
        <w:rPr>
          <w:color w:val="000000"/>
          <w:sz w:val="28"/>
          <w:szCs w:val="28"/>
        </w:rPr>
        <w:t xml:space="preserve">тип связи «воздух – земля» и временные параметры ведения диалогов в процессе связи, включая возможность вмешательства диспетчера ОВД; </w:t>
      </w:r>
    </w:p>
    <w:p w14:paraId="48178C31" w14:textId="77777777" w:rsidR="00F372DC" w:rsidRPr="00AC5EDE" w:rsidRDefault="00F372DC" w:rsidP="00F372DC">
      <w:pPr>
        <w:ind w:firstLine="720"/>
        <w:jc w:val="both"/>
        <w:rPr>
          <w:color w:val="000000"/>
          <w:sz w:val="28"/>
          <w:szCs w:val="28"/>
        </w:rPr>
      </w:pPr>
      <w:r>
        <w:rPr>
          <w:color w:val="000000"/>
          <w:sz w:val="28"/>
          <w:szCs w:val="28"/>
        </w:rPr>
        <w:t xml:space="preserve"> 6) </w:t>
      </w:r>
      <w:r w:rsidRPr="00AC5EDE">
        <w:rPr>
          <w:color w:val="000000"/>
          <w:sz w:val="28"/>
          <w:szCs w:val="28"/>
        </w:rPr>
        <w:t xml:space="preserve">тип и возможности системы наблюдения, а также наличие систем, позволяющих диспетчеру ОВД осуществлять вспомогательные функции и функции предупреждения; </w:t>
      </w:r>
    </w:p>
    <w:p w14:paraId="4A6A071F" w14:textId="77777777" w:rsidR="00F372DC" w:rsidRDefault="00F372DC" w:rsidP="00F372DC">
      <w:pPr>
        <w:ind w:firstLine="720"/>
        <w:jc w:val="both"/>
        <w:rPr>
          <w:color w:val="000000"/>
          <w:sz w:val="28"/>
          <w:szCs w:val="28"/>
        </w:rPr>
      </w:pPr>
      <w:r>
        <w:rPr>
          <w:color w:val="000000"/>
          <w:sz w:val="28"/>
          <w:szCs w:val="28"/>
        </w:rPr>
        <w:t xml:space="preserve"> 7) </w:t>
      </w:r>
      <w:r w:rsidRPr="00AC5EDE">
        <w:rPr>
          <w:color w:val="000000"/>
          <w:sz w:val="28"/>
          <w:szCs w:val="28"/>
        </w:rPr>
        <w:t>любые особые локальные или региональные метеорологические явления.</w:t>
      </w:r>
      <w:r>
        <w:rPr>
          <w:color w:val="000000"/>
          <w:sz w:val="28"/>
          <w:szCs w:val="28"/>
        </w:rPr>
        <w:t>»;</w:t>
      </w:r>
    </w:p>
    <w:p w14:paraId="60A00980" w14:textId="77777777" w:rsidR="00F372DC" w:rsidRDefault="00F372DC" w:rsidP="00F372DC">
      <w:pPr>
        <w:ind w:firstLine="720"/>
        <w:jc w:val="both"/>
        <w:rPr>
          <w:color w:val="000000"/>
          <w:sz w:val="28"/>
          <w:szCs w:val="28"/>
        </w:rPr>
      </w:pPr>
      <w:r w:rsidRPr="00EA5A47">
        <w:rPr>
          <w:color w:val="000000"/>
          <w:sz w:val="28"/>
          <w:szCs w:val="28"/>
        </w:rPr>
        <w:t xml:space="preserve">пункт </w:t>
      </w:r>
      <w:r>
        <w:rPr>
          <w:color w:val="000000"/>
          <w:sz w:val="28"/>
          <w:szCs w:val="28"/>
        </w:rPr>
        <w:t>17-24</w:t>
      </w:r>
      <w:r w:rsidRPr="00EA5A47">
        <w:rPr>
          <w:color w:val="000000"/>
          <w:sz w:val="28"/>
          <w:szCs w:val="28"/>
        </w:rPr>
        <w:t xml:space="preserve"> изложить в следующей редакции:</w:t>
      </w:r>
    </w:p>
    <w:p w14:paraId="76995A26" w14:textId="77777777" w:rsidR="00F372DC" w:rsidRDefault="00F372DC" w:rsidP="00F372DC">
      <w:pPr>
        <w:ind w:firstLine="720"/>
        <w:jc w:val="both"/>
        <w:rPr>
          <w:color w:val="000000"/>
          <w:sz w:val="28"/>
          <w:szCs w:val="28"/>
        </w:rPr>
      </w:pPr>
      <w:r>
        <w:rPr>
          <w:color w:val="000000"/>
          <w:sz w:val="28"/>
          <w:szCs w:val="28"/>
        </w:rPr>
        <w:t>«</w:t>
      </w:r>
      <w:r w:rsidRPr="00501D21">
        <w:rPr>
          <w:color w:val="000000"/>
          <w:sz w:val="28"/>
          <w:szCs w:val="28"/>
        </w:rPr>
        <w:t xml:space="preserve">17-24. Организация потоков воздушного движения </w:t>
      </w:r>
      <w:r>
        <w:rPr>
          <w:color w:val="000000"/>
          <w:sz w:val="28"/>
          <w:szCs w:val="28"/>
        </w:rPr>
        <w:t>–</w:t>
      </w:r>
      <w:r w:rsidRPr="00501D21">
        <w:rPr>
          <w:color w:val="000000"/>
          <w:sz w:val="28"/>
          <w:szCs w:val="28"/>
        </w:rPr>
        <w:t xml:space="preserve"> деятельность по организации безопасных, упорядоченных и ускоренных потоков воздушного движения для обеспечения максимально возможного использования пропускной способности органов ОВД и соответствия объемов воздушного движения пропускной способности,</w:t>
      </w:r>
      <w:r>
        <w:rPr>
          <w:color w:val="000000"/>
          <w:sz w:val="28"/>
          <w:szCs w:val="28"/>
        </w:rPr>
        <w:t xml:space="preserve"> </w:t>
      </w:r>
      <w:r w:rsidRPr="00501D21">
        <w:rPr>
          <w:color w:val="000000"/>
          <w:sz w:val="28"/>
          <w:szCs w:val="28"/>
        </w:rPr>
        <w:t xml:space="preserve">заявленной соответствующим органом ОВД. Организация потоков воздушного движения осуществляется с учетом рекомендаций, приведенных в </w:t>
      </w:r>
      <w:proofErr w:type="spellStart"/>
      <w:r w:rsidRPr="00501D21">
        <w:rPr>
          <w:color w:val="000000"/>
          <w:sz w:val="28"/>
          <w:szCs w:val="28"/>
        </w:rPr>
        <w:t>Doc</w:t>
      </w:r>
      <w:proofErr w:type="spellEnd"/>
      <w:r w:rsidRPr="00501D21">
        <w:rPr>
          <w:color w:val="000000"/>
          <w:sz w:val="28"/>
          <w:szCs w:val="28"/>
        </w:rPr>
        <w:t xml:space="preserve"> 9971 ICAO «Руководство по совместной организации потоков воздушного движения</w:t>
      </w:r>
      <w:r>
        <w:rPr>
          <w:color w:val="000000"/>
          <w:sz w:val="28"/>
          <w:szCs w:val="28"/>
        </w:rPr>
        <w:t>.»;</w:t>
      </w:r>
    </w:p>
    <w:p w14:paraId="74245E29" w14:textId="77777777" w:rsidR="00F372DC" w:rsidRDefault="00F372DC" w:rsidP="00F372DC">
      <w:pPr>
        <w:ind w:firstLine="720"/>
        <w:jc w:val="both"/>
        <w:rPr>
          <w:color w:val="000000"/>
          <w:sz w:val="28"/>
          <w:szCs w:val="28"/>
        </w:rPr>
      </w:pPr>
      <w:r w:rsidRPr="00EA5A47">
        <w:rPr>
          <w:color w:val="000000"/>
          <w:sz w:val="28"/>
          <w:szCs w:val="28"/>
        </w:rPr>
        <w:lastRenderedPageBreak/>
        <w:t xml:space="preserve">пункт </w:t>
      </w:r>
      <w:r>
        <w:rPr>
          <w:color w:val="000000"/>
          <w:sz w:val="28"/>
          <w:szCs w:val="28"/>
        </w:rPr>
        <w:t>23</w:t>
      </w:r>
      <w:r w:rsidRPr="00EA5A47">
        <w:rPr>
          <w:color w:val="000000"/>
          <w:sz w:val="28"/>
          <w:szCs w:val="28"/>
        </w:rPr>
        <w:t xml:space="preserve"> изложить в следующей редакции:</w:t>
      </w:r>
    </w:p>
    <w:p w14:paraId="323D3C90" w14:textId="77777777" w:rsidR="00F372DC" w:rsidRPr="00EC5DE7" w:rsidRDefault="00F372DC" w:rsidP="00F372DC">
      <w:pPr>
        <w:ind w:firstLine="708"/>
        <w:jc w:val="both"/>
        <w:rPr>
          <w:sz w:val="28"/>
          <w:szCs w:val="28"/>
        </w:rPr>
      </w:pPr>
      <w:r>
        <w:rPr>
          <w:sz w:val="28"/>
          <w:szCs w:val="28"/>
        </w:rPr>
        <w:t>«</w:t>
      </w:r>
      <w:r w:rsidRPr="001740AE">
        <w:rPr>
          <w:sz w:val="28"/>
          <w:szCs w:val="28"/>
        </w:rPr>
        <w:t xml:space="preserve">23. </w:t>
      </w:r>
      <w:r w:rsidRPr="00EC5DE7">
        <w:rPr>
          <w:sz w:val="28"/>
          <w:szCs w:val="28"/>
        </w:rPr>
        <w:t>Для целей ОВД организуются следующие диспетчерские пункты:</w:t>
      </w:r>
    </w:p>
    <w:p w14:paraId="724928EA" w14:textId="77777777" w:rsidR="00F372DC" w:rsidRPr="00EC5DE7" w:rsidRDefault="00F372DC" w:rsidP="00F372DC">
      <w:pPr>
        <w:ind w:firstLine="708"/>
        <w:jc w:val="both"/>
        <w:rPr>
          <w:sz w:val="28"/>
          <w:szCs w:val="28"/>
        </w:rPr>
      </w:pPr>
      <w:r w:rsidRPr="00EC5DE7">
        <w:rPr>
          <w:sz w:val="28"/>
          <w:szCs w:val="28"/>
        </w:rPr>
        <w:t>1) диспетчерский пункт руления (далее – ДПР);</w:t>
      </w:r>
    </w:p>
    <w:p w14:paraId="7BB39995" w14:textId="77777777" w:rsidR="00F372DC" w:rsidRPr="00EC5DE7" w:rsidRDefault="00F372DC" w:rsidP="00F372DC">
      <w:pPr>
        <w:ind w:firstLine="708"/>
        <w:jc w:val="both"/>
        <w:rPr>
          <w:sz w:val="28"/>
          <w:szCs w:val="28"/>
        </w:rPr>
      </w:pPr>
      <w:r w:rsidRPr="00EC5DE7">
        <w:rPr>
          <w:sz w:val="28"/>
          <w:szCs w:val="28"/>
        </w:rPr>
        <w:t>2) стартовый диспетчерский пункт (далее – СДП);</w:t>
      </w:r>
    </w:p>
    <w:p w14:paraId="3417DDA5" w14:textId="77777777" w:rsidR="00F372DC" w:rsidRPr="00EC5DE7" w:rsidRDefault="00F372DC" w:rsidP="00F372DC">
      <w:pPr>
        <w:ind w:firstLine="708"/>
        <w:jc w:val="both"/>
        <w:rPr>
          <w:sz w:val="28"/>
          <w:szCs w:val="28"/>
        </w:rPr>
      </w:pPr>
      <w:r w:rsidRPr="00EC5DE7">
        <w:rPr>
          <w:sz w:val="28"/>
          <w:szCs w:val="28"/>
        </w:rPr>
        <w:t>3) диспетчерский пункт вышка (далее – ДПВ);</w:t>
      </w:r>
    </w:p>
    <w:p w14:paraId="129EC7CE" w14:textId="77777777" w:rsidR="00F372DC" w:rsidRPr="00EC5DE7" w:rsidRDefault="00F372DC" w:rsidP="00F372DC">
      <w:pPr>
        <w:ind w:firstLine="708"/>
        <w:jc w:val="both"/>
        <w:rPr>
          <w:sz w:val="28"/>
          <w:szCs w:val="28"/>
        </w:rPr>
      </w:pPr>
      <w:r w:rsidRPr="00EC5DE7">
        <w:rPr>
          <w:sz w:val="28"/>
          <w:szCs w:val="28"/>
        </w:rPr>
        <w:t>4) диспетчерский пункт круга (далее – ДПК);</w:t>
      </w:r>
    </w:p>
    <w:p w14:paraId="7063DA89" w14:textId="77777777" w:rsidR="00F372DC" w:rsidRPr="00EC5DE7" w:rsidRDefault="00F372DC" w:rsidP="00F372DC">
      <w:pPr>
        <w:ind w:firstLine="708"/>
        <w:jc w:val="both"/>
        <w:rPr>
          <w:sz w:val="28"/>
          <w:szCs w:val="28"/>
        </w:rPr>
      </w:pPr>
      <w:r w:rsidRPr="00EC5DE7">
        <w:rPr>
          <w:sz w:val="28"/>
          <w:szCs w:val="28"/>
        </w:rPr>
        <w:t>5) диспетчерский пункт подхода (далее – ДПП);</w:t>
      </w:r>
    </w:p>
    <w:p w14:paraId="41C3BC85" w14:textId="77777777" w:rsidR="00F372DC" w:rsidRPr="00EC5DE7" w:rsidRDefault="00F372DC" w:rsidP="00F372DC">
      <w:pPr>
        <w:ind w:firstLine="708"/>
        <w:jc w:val="both"/>
        <w:rPr>
          <w:sz w:val="28"/>
          <w:szCs w:val="28"/>
        </w:rPr>
      </w:pPr>
      <w:r w:rsidRPr="00EC5DE7">
        <w:rPr>
          <w:sz w:val="28"/>
          <w:szCs w:val="28"/>
        </w:rPr>
        <w:t>6) местный диспетчерский пункт (далее – МДП);</w:t>
      </w:r>
    </w:p>
    <w:p w14:paraId="0D2412CF" w14:textId="77777777" w:rsidR="00F372DC" w:rsidRPr="00EC5DE7" w:rsidRDefault="00F372DC" w:rsidP="00F372DC">
      <w:pPr>
        <w:ind w:firstLine="708"/>
        <w:jc w:val="both"/>
        <w:rPr>
          <w:sz w:val="28"/>
          <w:szCs w:val="28"/>
        </w:rPr>
      </w:pPr>
      <w:r w:rsidRPr="00EC5DE7">
        <w:rPr>
          <w:sz w:val="28"/>
          <w:szCs w:val="28"/>
        </w:rPr>
        <w:t>7) районный диспетчерский пункт (центр) (далее – РДП (РДЦ)).</w:t>
      </w:r>
    </w:p>
    <w:p w14:paraId="3BF25688" w14:textId="0E4314D8" w:rsidR="00F372DC" w:rsidRPr="00EC5DE7" w:rsidRDefault="000A2C57" w:rsidP="00F372DC">
      <w:pPr>
        <w:ind w:firstLine="708"/>
        <w:jc w:val="both"/>
        <w:rPr>
          <w:sz w:val="28"/>
          <w:szCs w:val="28"/>
        </w:rPr>
      </w:pPr>
      <w:r>
        <w:rPr>
          <w:sz w:val="28"/>
          <w:szCs w:val="28"/>
          <w:lang w:val="kk-KZ"/>
        </w:rPr>
        <w:t>При необходимости в</w:t>
      </w:r>
      <w:r w:rsidR="00F372DC" w:rsidRPr="00EC5DE7">
        <w:rPr>
          <w:sz w:val="28"/>
          <w:szCs w:val="28"/>
        </w:rPr>
        <w:t xml:space="preserve"> </w:t>
      </w:r>
      <w:r>
        <w:rPr>
          <w:sz w:val="28"/>
          <w:szCs w:val="28"/>
        </w:rPr>
        <w:t xml:space="preserve">дополнении к этим диспетчерским </w:t>
      </w:r>
      <w:r w:rsidR="00D41B92">
        <w:rPr>
          <w:sz w:val="28"/>
          <w:szCs w:val="28"/>
        </w:rPr>
        <w:t xml:space="preserve">пунктам </w:t>
      </w:r>
      <w:r>
        <w:rPr>
          <w:sz w:val="28"/>
          <w:szCs w:val="28"/>
        </w:rPr>
        <w:t>организовываю</w:t>
      </w:r>
      <w:r>
        <w:rPr>
          <w:sz w:val="28"/>
          <w:szCs w:val="28"/>
          <w:lang w:val="kk-KZ"/>
        </w:rPr>
        <w:t>тс</w:t>
      </w:r>
      <w:r w:rsidR="00F372DC" w:rsidRPr="00EC5DE7">
        <w:rPr>
          <w:sz w:val="28"/>
          <w:szCs w:val="28"/>
        </w:rPr>
        <w:t>я вспомогательные диспетчерские пункты.</w:t>
      </w:r>
    </w:p>
    <w:p w14:paraId="5AEE763F" w14:textId="77777777" w:rsidR="00F372DC" w:rsidRPr="00EC5DE7" w:rsidRDefault="00F372DC" w:rsidP="00F372DC">
      <w:pPr>
        <w:ind w:firstLine="708"/>
        <w:jc w:val="both"/>
        <w:rPr>
          <w:sz w:val="28"/>
          <w:szCs w:val="28"/>
        </w:rPr>
      </w:pPr>
      <w:r w:rsidRPr="00EC5DE7">
        <w:rPr>
          <w:sz w:val="28"/>
          <w:szCs w:val="28"/>
        </w:rPr>
        <w:t xml:space="preserve">Для целей предполетного информационно-консультативного обслуживания экипажей ВС может быть организован диспетчерский пункт </w:t>
      </w:r>
      <w:r>
        <w:rPr>
          <w:sz w:val="28"/>
          <w:szCs w:val="28"/>
        </w:rPr>
        <w:t>«</w:t>
      </w:r>
      <w:r w:rsidRPr="00EC5DE7">
        <w:rPr>
          <w:sz w:val="28"/>
          <w:szCs w:val="28"/>
        </w:rPr>
        <w:t>Брифинг</w:t>
      </w:r>
      <w:r>
        <w:rPr>
          <w:sz w:val="28"/>
          <w:szCs w:val="28"/>
        </w:rPr>
        <w:t>»</w:t>
      </w:r>
      <w:r w:rsidRPr="00EC5DE7">
        <w:rPr>
          <w:sz w:val="28"/>
          <w:szCs w:val="28"/>
        </w:rPr>
        <w:t>.</w:t>
      </w:r>
    </w:p>
    <w:p w14:paraId="093B3CBC" w14:textId="77777777" w:rsidR="00F372DC" w:rsidRDefault="00F372DC" w:rsidP="00F372DC">
      <w:pPr>
        <w:ind w:firstLine="708"/>
        <w:jc w:val="both"/>
        <w:rPr>
          <w:sz w:val="28"/>
          <w:szCs w:val="28"/>
        </w:rPr>
      </w:pPr>
      <w:r w:rsidRPr="00EC5DE7">
        <w:rPr>
          <w:sz w:val="28"/>
          <w:szCs w:val="28"/>
        </w:rPr>
        <w:t>При малой интенсивности полетов разрешается осуществлять полное или частичное, временное или постоянное объединение диспетчерских пунктов (направлений, секторов) в единый диспетчерский пункт.</w:t>
      </w:r>
      <w:r>
        <w:rPr>
          <w:sz w:val="28"/>
          <w:szCs w:val="28"/>
        </w:rPr>
        <w:t>»;</w:t>
      </w:r>
    </w:p>
    <w:p w14:paraId="4095B6B6" w14:textId="77777777" w:rsidR="00F372DC" w:rsidRPr="00EA5A47" w:rsidRDefault="00F372DC" w:rsidP="00F372DC">
      <w:pPr>
        <w:ind w:firstLine="708"/>
        <w:jc w:val="both"/>
        <w:rPr>
          <w:color w:val="000000"/>
          <w:sz w:val="28"/>
          <w:szCs w:val="28"/>
        </w:rPr>
      </w:pPr>
      <w:r w:rsidRPr="00EA5A47">
        <w:rPr>
          <w:color w:val="000000"/>
          <w:sz w:val="28"/>
          <w:szCs w:val="28"/>
        </w:rPr>
        <w:t xml:space="preserve">пункт </w:t>
      </w:r>
      <w:r>
        <w:rPr>
          <w:color w:val="000000"/>
          <w:sz w:val="28"/>
          <w:szCs w:val="28"/>
        </w:rPr>
        <w:t>35</w:t>
      </w:r>
      <w:r w:rsidRPr="00EA5A47">
        <w:rPr>
          <w:color w:val="000000"/>
          <w:sz w:val="28"/>
          <w:szCs w:val="28"/>
        </w:rPr>
        <w:t xml:space="preserve"> изложить в следующей редакции:</w:t>
      </w:r>
    </w:p>
    <w:p w14:paraId="4A8F49B8" w14:textId="77777777" w:rsidR="00F372DC" w:rsidRPr="008B5881" w:rsidRDefault="00F372DC" w:rsidP="00F372DC">
      <w:pPr>
        <w:ind w:firstLine="708"/>
        <w:jc w:val="both"/>
        <w:rPr>
          <w:sz w:val="28"/>
          <w:szCs w:val="28"/>
        </w:rPr>
      </w:pPr>
      <w:r>
        <w:rPr>
          <w:sz w:val="28"/>
          <w:szCs w:val="28"/>
        </w:rPr>
        <w:t xml:space="preserve">«35. </w:t>
      </w:r>
      <w:r w:rsidRPr="008B5881">
        <w:rPr>
          <w:sz w:val="28"/>
          <w:szCs w:val="28"/>
        </w:rPr>
        <w:t xml:space="preserve">Диспетчерские пункты ОВД размещаются в зданиях с учетом рекомендаций, приведенных в </w:t>
      </w:r>
      <w:proofErr w:type="spellStart"/>
      <w:r w:rsidRPr="008B5881">
        <w:rPr>
          <w:sz w:val="28"/>
          <w:szCs w:val="28"/>
        </w:rPr>
        <w:t>Doc</w:t>
      </w:r>
      <w:proofErr w:type="spellEnd"/>
      <w:r w:rsidRPr="008B5881">
        <w:rPr>
          <w:sz w:val="28"/>
          <w:szCs w:val="28"/>
        </w:rPr>
        <w:t xml:space="preserve"> 9426 ICAO «Руководство по планированию ОВД». </w:t>
      </w:r>
    </w:p>
    <w:p w14:paraId="760BFD5E" w14:textId="77777777" w:rsidR="00F372DC" w:rsidRDefault="00F372DC" w:rsidP="00F372DC">
      <w:pPr>
        <w:ind w:firstLine="708"/>
        <w:jc w:val="both"/>
        <w:rPr>
          <w:sz w:val="28"/>
          <w:szCs w:val="28"/>
        </w:rPr>
      </w:pPr>
      <w:r w:rsidRPr="008B5881">
        <w:rPr>
          <w:sz w:val="28"/>
          <w:szCs w:val="28"/>
        </w:rPr>
        <w:t>Для временного размещения на аэродромах, оперативного развертывания на временных площадках и в аварийных случаях могут использоваться мобильные ДПВ (мобильные центры управления полетами). При использовании мобильных ДПВ (мобильных центров управления полетами) на диспетчерских пунктах, совмещающих функции ДПВ и ДПП могут использоваться индикаторы воздушной обстановки</w:t>
      </w:r>
      <w:r w:rsidRPr="00A3754B">
        <w:rPr>
          <w:sz w:val="28"/>
          <w:szCs w:val="28"/>
        </w:rPr>
        <w:t>.</w:t>
      </w:r>
      <w:r>
        <w:rPr>
          <w:sz w:val="28"/>
          <w:szCs w:val="28"/>
        </w:rPr>
        <w:t>»;</w:t>
      </w:r>
    </w:p>
    <w:p w14:paraId="45040412" w14:textId="77777777" w:rsidR="00F372DC" w:rsidRPr="00EA5A47" w:rsidRDefault="00F372DC" w:rsidP="00F372DC">
      <w:pPr>
        <w:ind w:firstLine="708"/>
        <w:jc w:val="both"/>
        <w:rPr>
          <w:color w:val="000000"/>
          <w:sz w:val="28"/>
          <w:szCs w:val="28"/>
        </w:rPr>
      </w:pPr>
      <w:r w:rsidRPr="00EA5A47">
        <w:rPr>
          <w:color w:val="000000"/>
          <w:sz w:val="28"/>
          <w:szCs w:val="28"/>
        </w:rPr>
        <w:t xml:space="preserve">пункт </w:t>
      </w:r>
      <w:r>
        <w:rPr>
          <w:color w:val="000000"/>
          <w:sz w:val="28"/>
          <w:szCs w:val="28"/>
        </w:rPr>
        <w:t>172</w:t>
      </w:r>
      <w:r w:rsidRPr="00EA5A47">
        <w:rPr>
          <w:color w:val="000000"/>
          <w:sz w:val="28"/>
          <w:szCs w:val="28"/>
        </w:rPr>
        <w:t xml:space="preserve"> изложить в следующей редакции:</w:t>
      </w:r>
    </w:p>
    <w:p w14:paraId="461D095F" w14:textId="77777777" w:rsidR="00F372DC" w:rsidRPr="007E2CC6" w:rsidRDefault="00F372DC" w:rsidP="00F372DC">
      <w:pPr>
        <w:ind w:firstLine="708"/>
        <w:jc w:val="both"/>
        <w:rPr>
          <w:sz w:val="28"/>
          <w:szCs w:val="28"/>
        </w:rPr>
      </w:pPr>
      <w:r>
        <w:rPr>
          <w:sz w:val="28"/>
          <w:szCs w:val="28"/>
        </w:rPr>
        <w:t>«</w:t>
      </w:r>
      <w:r w:rsidRPr="005B69C4">
        <w:rPr>
          <w:sz w:val="28"/>
          <w:szCs w:val="28"/>
        </w:rPr>
        <w:t xml:space="preserve">172. </w:t>
      </w:r>
      <w:r w:rsidRPr="007E2CC6">
        <w:rPr>
          <w:sz w:val="28"/>
          <w:szCs w:val="28"/>
        </w:rPr>
        <w:t>Минимальные интервалы горизонтального эшелонирования при полетах по ППП с использованием систем наблюдения ОВД устанавливаются:</w:t>
      </w:r>
    </w:p>
    <w:p w14:paraId="62FD4B64" w14:textId="25897C43" w:rsidR="00F372DC" w:rsidRPr="007E2CC6" w:rsidRDefault="00F372DC" w:rsidP="00F372DC">
      <w:pPr>
        <w:ind w:firstLine="708"/>
        <w:jc w:val="both"/>
        <w:rPr>
          <w:sz w:val="28"/>
          <w:szCs w:val="28"/>
        </w:rPr>
      </w:pPr>
      <w:r w:rsidRPr="007E2CC6">
        <w:rPr>
          <w:sz w:val="28"/>
          <w:szCs w:val="28"/>
        </w:rPr>
        <w:t>1) при районном диспетчерском обслуживании – не менее 10 морских миль (5 мо</w:t>
      </w:r>
      <w:r w:rsidR="009079C7">
        <w:rPr>
          <w:sz w:val="28"/>
          <w:szCs w:val="28"/>
        </w:rPr>
        <w:t>рских миль, если в данном месте</w:t>
      </w:r>
      <w:r w:rsidR="000A2C57">
        <w:rPr>
          <w:sz w:val="28"/>
          <w:szCs w:val="28"/>
          <w:lang w:val="kk-KZ"/>
        </w:rPr>
        <w:t xml:space="preserve"> </w:t>
      </w:r>
      <w:r w:rsidRPr="007E2CC6">
        <w:rPr>
          <w:sz w:val="28"/>
          <w:szCs w:val="28"/>
        </w:rPr>
        <w:t xml:space="preserve">возможности радиолокационных систем, и/или систем ADS-B, и/или MLAT </w:t>
      </w:r>
      <w:r w:rsidR="009079C7" w:rsidRPr="009079C7">
        <w:rPr>
          <w:sz w:val="28"/>
          <w:szCs w:val="28"/>
        </w:rPr>
        <w:t xml:space="preserve">позволяют это сделать </w:t>
      </w:r>
      <w:r w:rsidRPr="007E2CC6">
        <w:rPr>
          <w:sz w:val="28"/>
          <w:szCs w:val="28"/>
        </w:rPr>
        <w:t>и проведена оценка безопасности полетов в соответствии с пунктом 15-1 Настоящей Инструкции);</w:t>
      </w:r>
    </w:p>
    <w:p w14:paraId="2A4218EA" w14:textId="07314696" w:rsidR="00F372DC" w:rsidRDefault="00F372DC" w:rsidP="00F372DC">
      <w:pPr>
        <w:ind w:firstLine="708"/>
        <w:jc w:val="both"/>
        <w:rPr>
          <w:sz w:val="28"/>
          <w:szCs w:val="28"/>
        </w:rPr>
      </w:pPr>
      <w:r w:rsidRPr="007E2CC6">
        <w:rPr>
          <w:sz w:val="28"/>
          <w:szCs w:val="28"/>
        </w:rPr>
        <w:t>2) при диспетчерском обслуживании подхода (аэродромном диспетчерском обслуживании) – не менее 5 морских миль (3 морских миль, если в данном месте возможности радиолокационных систем, и/или сис</w:t>
      </w:r>
      <w:r w:rsidR="000A2C57">
        <w:rPr>
          <w:sz w:val="28"/>
          <w:szCs w:val="28"/>
        </w:rPr>
        <w:t xml:space="preserve">тем ADS-B, и/или MLAT </w:t>
      </w:r>
      <w:r w:rsidR="009079C7" w:rsidRPr="009079C7">
        <w:rPr>
          <w:sz w:val="28"/>
          <w:szCs w:val="28"/>
        </w:rPr>
        <w:t xml:space="preserve">позволяют это сделать </w:t>
      </w:r>
      <w:r w:rsidRPr="007E2CC6">
        <w:rPr>
          <w:sz w:val="28"/>
          <w:szCs w:val="28"/>
        </w:rPr>
        <w:t>и проведена оценка безопасности полетов в соответствии с пунктом 15-1 Настоящей Инструкции).</w:t>
      </w:r>
      <w:r>
        <w:rPr>
          <w:sz w:val="28"/>
          <w:szCs w:val="28"/>
        </w:rPr>
        <w:t>»;</w:t>
      </w:r>
    </w:p>
    <w:p w14:paraId="44C29DD4" w14:textId="77777777" w:rsidR="00F372DC" w:rsidRDefault="00F372DC" w:rsidP="00F372DC">
      <w:pPr>
        <w:ind w:firstLine="720"/>
        <w:jc w:val="both"/>
        <w:rPr>
          <w:color w:val="000000"/>
          <w:sz w:val="28"/>
          <w:szCs w:val="28"/>
        </w:rPr>
      </w:pPr>
      <w:r w:rsidRPr="00EA5A47">
        <w:rPr>
          <w:color w:val="000000"/>
          <w:sz w:val="28"/>
          <w:szCs w:val="28"/>
        </w:rPr>
        <w:t>дополнить пунктами 179-</w:t>
      </w:r>
      <w:r>
        <w:rPr>
          <w:color w:val="000000"/>
          <w:sz w:val="28"/>
          <w:szCs w:val="28"/>
        </w:rPr>
        <w:t>3, 179-4</w:t>
      </w:r>
      <w:r w:rsidRPr="00EA5A47">
        <w:rPr>
          <w:color w:val="000000"/>
          <w:sz w:val="28"/>
          <w:szCs w:val="28"/>
        </w:rPr>
        <w:t xml:space="preserve"> и 179-</w:t>
      </w:r>
      <w:r>
        <w:rPr>
          <w:color w:val="000000"/>
          <w:sz w:val="28"/>
          <w:szCs w:val="28"/>
        </w:rPr>
        <w:t>5</w:t>
      </w:r>
      <w:r w:rsidRPr="00EA5A47">
        <w:rPr>
          <w:color w:val="000000"/>
          <w:sz w:val="28"/>
          <w:szCs w:val="28"/>
        </w:rPr>
        <w:t xml:space="preserve"> следующего содержания:</w:t>
      </w:r>
    </w:p>
    <w:p w14:paraId="792D992A" w14:textId="77777777" w:rsidR="00F372DC" w:rsidRDefault="00F372DC" w:rsidP="00F372DC">
      <w:pPr>
        <w:ind w:firstLine="720"/>
        <w:jc w:val="both"/>
        <w:rPr>
          <w:color w:val="000000"/>
          <w:sz w:val="28"/>
          <w:szCs w:val="28"/>
        </w:rPr>
      </w:pPr>
      <w:r>
        <w:rPr>
          <w:color w:val="000000"/>
          <w:sz w:val="28"/>
          <w:szCs w:val="28"/>
        </w:rPr>
        <w:t>«</w:t>
      </w:r>
      <w:r w:rsidRPr="00EE5584">
        <w:rPr>
          <w:color w:val="000000"/>
          <w:sz w:val="28"/>
          <w:szCs w:val="28"/>
        </w:rPr>
        <w:t xml:space="preserve">179-3. Минимальный временный интервал эшелонирования по ППП с использованием метода числа Маха при отсутствии радиолокационного контроля между ВС, следующими по одному маршруту на одном эшелоне (высоте) составляет 10 минут. Находящееся впереди воздушное судно </w:t>
      </w:r>
      <w:r w:rsidRPr="00EE5584">
        <w:rPr>
          <w:color w:val="000000"/>
          <w:sz w:val="28"/>
          <w:szCs w:val="28"/>
        </w:rPr>
        <w:lastRenderedPageBreak/>
        <w:t>выдерживает скорость с истинным числом Маха, равным или превышающим число Маха, которое выдерживает следующее за ним воздушное судно.</w:t>
      </w:r>
    </w:p>
    <w:p w14:paraId="6559E794" w14:textId="77777777" w:rsidR="00F372DC" w:rsidRDefault="00F372DC" w:rsidP="00F372DC">
      <w:pPr>
        <w:ind w:firstLine="720"/>
        <w:jc w:val="both"/>
        <w:rPr>
          <w:color w:val="000000"/>
          <w:sz w:val="28"/>
          <w:szCs w:val="28"/>
        </w:rPr>
      </w:pPr>
      <w:r w:rsidRPr="00BF77CB">
        <w:rPr>
          <w:color w:val="000000"/>
          <w:sz w:val="28"/>
          <w:szCs w:val="28"/>
        </w:rPr>
        <w:t>179-4. Воздушные суда, которым предписано использовать метод числа Маха, выдерживают истинное число Маха, установленное органом ОВД, и запрашивают разрешение органа ОВД на какое-либо изменение этой скорости. В случае, если необходимо срочно временно изменить число Маха (например, вследствие турбулентности), орган ОВД как можно раньше уведомляется о том, что такое изменение произведено.</w:t>
      </w:r>
    </w:p>
    <w:p w14:paraId="4515F467" w14:textId="77777777" w:rsidR="00F372DC" w:rsidRPr="00197F6A" w:rsidRDefault="00F372DC" w:rsidP="00F372DC">
      <w:pPr>
        <w:ind w:firstLine="720"/>
        <w:jc w:val="both"/>
        <w:rPr>
          <w:color w:val="000000"/>
          <w:sz w:val="28"/>
          <w:szCs w:val="28"/>
        </w:rPr>
      </w:pPr>
      <w:r w:rsidRPr="00197F6A">
        <w:rPr>
          <w:color w:val="000000"/>
          <w:sz w:val="28"/>
          <w:szCs w:val="28"/>
        </w:rPr>
        <w:t>179-5. Если летно-технические характеристики воздушного судна не позволяют выдерживать последнее установленное число Маха при наборе высоты или снижении на маршруте, пилоты соответствующих воздушных судов информируют об этом орган ОВД в момент запроса на набор высоты</w:t>
      </w:r>
      <w:r>
        <w:rPr>
          <w:color w:val="000000"/>
          <w:sz w:val="28"/>
          <w:szCs w:val="28"/>
        </w:rPr>
        <w:t xml:space="preserve"> или </w:t>
      </w:r>
      <w:r w:rsidRPr="00197F6A">
        <w:rPr>
          <w:color w:val="000000"/>
          <w:sz w:val="28"/>
          <w:szCs w:val="28"/>
        </w:rPr>
        <w:t>снижение.</w:t>
      </w:r>
      <w:r>
        <w:rPr>
          <w:color w:val="000000"/>
          <w:sz w:val="28"/>
          <w:szCs w:val="28"/>
        </w:rPr>
        <w:t>»;</w:t>
      </w:r>
    </w:p>
    <w:p w14:paraId="764DF2E0" w14:textId="77777777" w:rsidR="00F372DC" w:rsidRPr="00EA5A47" w:rsidRDefault="00F372DC" w:rsidP="00F372DC">
      <w:pPr>
        <w:ind w:firstLine="708"/>
        <w:jc w:val="both"/>
        <w:rPr>
          <w:color w:val="000000"/>
          <w:sz w:val="28"/>
          <w:szCs w:val="28"/>
        </w:rPr>
      </w:pPr>
      <w:r w:rsidRPr="00EA5A47">
        <w:rPr>
          <w:color w:val="000000"/>
          <w:sz w:val="28"/>
          <w:szCs w:val="28"/>
        </w:rPr>
        <w:t>пункт</w:t>
      </w:r>
      <w:r>
        <w:rPr>
          <w:color w:val="000000"/>
          <w:sz w:val="28"/>
          <w:szCs w:val="28"/>
        </w:rPr>
        <w:t>ы</w:t>
      </w:r>
      <w:r w:rsidRPr="00EA5A47">
        <w:rPr>
          <w:color w:val="000000"/>
          <w:sz w:val="28"/>
          <w:szCs w:val="28"/>
        </w:rPr>
        <w:t xml:space="preserve"> </w:t>
      </w:r>
      <w:r>
        <w:rPr>
          <w:color w:val="000000"/>
          <w:sz w:val="28"/>
          <w:szCs w:val="28"/>
        </w:rPr>
        <w:t>207 и 208</w:t>
      </w:r>
      <w:r w:rsidRPr="00EA5A47">
        <w:rPr>
          <w:color w:val="000000"/>
          <w:sz w:val="28"/>
          <w:szCs w:val="28"/>
        </w:rPr>
        <w:t xml:space="preserve"> изложить в следующей редакции:</w:t>
      </w:r>
    </w:p>
    <w:p w14:paraId="276B64F3" w14:textId="77777777" w:rsidR="00F372DC" w:rsidRPr="00EA5A47" w:rsidRDefault="00F372DC" w:rsidP="00F372DC">
      <w:pPr>
        <w:jc w:val="both"/>
        <w:rPr>
          <w:color w:val="000000"/>
          <w:sz w:val="28"/>
          <w:szCs w:val="28"/>
        </w:rPr>
      </w:pPr>
      <w:r w:rsidRPr="00EA5A47">
        <w:rPr>
          <w:color w:val="000000"/>
          <w:sz w:val="28"/>
          <w:szCs w:val="28"/>
        </w:rPr>
        <w:tab/>
        <w:t>«</w:t>
      </w:r>
      <w:r>
        <w:rPr>
          <w:color w:val="000000"/>
          <w:sz w:val="28"/>
          <w:szCs w:val="28"/>
        </w:rPr>
        <w:t>207</w:t>
      </w:r>
      <w:r w:rsidRPr="00EA5A47">
        <w:rPr>
          <w:color w:val="000000"/>
          <w:sz w:val="28"/>
          <w:szCs w:val="28"/>
        </w:rPr>
        <w:t xml:space="preserve">. </w:t>
      </w:r>
      <w:r w:rsidRPr="00377F3A">
        <w:rPr>
          <w:color w:val="000000"/>
          <w:sz w:val="28"/>
          <w:szCs w:val="28"/>
        </w:rPr>
        <w:t>В соответствии с условиями, изложенными в пункте 208, разрешение экипажу воздушного судна, выполняющего полет по ППП, на выполнение визуального захода на посадку может быть запрошено экипажем воздушного судна или выдано диспетчером ОВД (при условии предварительного согласования диспетчера ОВД с экипажем воздушного судна).</w:t>
      </w:r>
    </w:p>
    <w:p w14:paraId="5E0C9591" w14:textId="77777777" w:rsidR="00F372DC" w:rsidRPr="00FC0936" w:rsidRDefault="00F372DC" w:rsidP="00F372DC">
      <w:pPr>
        <w:ind w:firstLine="708"/>
        <w:jc w:val="both"/>
        <w:rPr>
          <w:color w:val="000000"/>
          <w:sz w:val="28"/>
          <w:szCs w:val="28"/>
        </w:rPr>
      </w:pPr>
      <w:r>
        <w:rPr>
          <w:color w:val="000000"/>
          <w:sz w:val="28"/>
          <w:szCs w:val="28"/>
        </w:rPr>
        <w:t>2</w:t>
      </w:r>
      <w:r w:rsidRPr="00E64361">
        <w:rPr>
          <w:color w:val="000000"/>
          <w:sz w:val="28"/>
          <w:szCs w:val="28"/>
        </w:rPr>
        <w:t xml:space="preserve">08. </w:t>
      </w:r>
      <w:r w:rsidRPr="00FC0936">
        <w:rPr>
          <w:color w:val="000000"/>
          <w:sz w:val="28"/>
          <w:szCs w:val="28"/>
        </w:rPr>
        <w:t>Воздушному судну, выполняющему полет по ППП, выдается разрешение на выполнение визуального захода на посадку при условии, что экипаж ВС имеет возможность поддерживать визуальный контакт с наземными ориентирами и:</w:t>
      </w:r>
    </w:p>
    <w:p w14:paraId="23D2CCF8" w14:textId="151A7404" w:rsidR="00F372DC" w:rsidRPr="00FC0936" w:rsidRDefault="00F372DC" w:rsidP="00F372DC">
      <w:pPr>
        <w:ind w:firstLine="708"/>
        <w:jc w:val="both"/>
        <w:rPr>
          <w:color w:val="000000"/>
          <w:sz w:val="28"/>
          <w:szCs w:val="28"/>
        </w:rPr>
      </w:pPr>
      <w:r w:rsidRPr="00FC0936">
        <w:rPr>
          <w:color w:val="000000"/>
          <w:sz w:val="28"/>
          <w:szCs w:val="28"/>
        </w:rPr>
        <w:t>1) сообщаемая нижняя граница облаков соответствует уровню, на котором начинается начальный участок</w:t>
      </w:r>
      <w:r>
        <w:rPr>
          <w:color w:val="000000"/>
          <w:sz w:val="28"/>
          <w:szCs w:val="28"/>
        </w:rPr>
        <w:t xml:space="preserve"> </w:t>
      </w:r>
      <w:r w:rsidRPr="00FC0936">
        <w:rPr>
          <w:color w:val="000000"/>
          <w:sz w:val="28"/>
          <w:szCs w:val="28"/>
        </w:rPr>
        <w:t>захода на посадку воздушного судна, получившего такое разрешение, или превышает этот уровень</w:t>
      </w:r>
      <w:r w:rsidR="00BA4BBC">
        <w:rPr>
          <w:color w:val="000000"/>
          <w:sz w:val="28"/>
          <w:szCs w:val="28"/>
        </w:rPr>
        <w:t>, или</w:t>
      </w:r>
      <w:r w:rsidR="00267685">
        <w:rPr>
          <w:color w:val="000000"/>
          <w:sz w:val="28"/>
          <w:szCs w:val="28"/>
        </w:rPr>
        <w:t>;</w:t>
      </w:r>
    </w:p>
    <w:p w14:paraId="690E1225" w14:textId="400DD9B2" w:rsidR="00F372DC" w:rsidRDefault="00F372DC" w:rsidP="00F372DC">
      <w:pPr>
        <w:ind w:firstLine="708"/>
        <w:jc w:val="both"/>
        <w:rPr>
          <w:color w:val="000000"/>
          <w:sz w:val="28"/>
          <w:szCs w:val="28"/>
        </w:rPr>
      </w:pPr>
      <w:r w:rsidRPr="00FC0936">
        <w:rPr>
          <w:color w:val="000000"/>
          <w:sz w:val="28"/>
          <w:szCs w:val="28"/>
        </w:rPr>
        <w:t>2) пилот сообщает, находясь на уровне, на котором начинается начальный участок захода на посадку, или</w:t>
      </w:r>
      <w:r>
        <w:rPr>
          <w:color w:val="000000"/>
          <w:sz w:val="28"/>
          <w:szCs w:val="28"/>
        </w:rPr>
        <w:t xml:space="preserve"> </w:t>
      </w:r>
      <w:r w:rsidRPr="00FC0936">
        <w:rPr>
          <w:color w:val="000000"/>
          <w:sz w:val="28"/>
          <w:szCs w:val="28"/>
        </w:rPr>
        <w:t>в любой момент полета по схеме захода на посадку по приборам, что метеорологические условия позволяют</w:t>
      </w:r>
      <w:r>
        <w:rPr>
          <w:color w:val="000000"/>
          <w:sz w:val="28"/>
          <w:szCs w:val="28"/>
        </w:rPr>
        <w:t xml:space="preserve"> </w:t>
      </w:r>
      <w:r w:rsidRPr="00FC0936">
        <w:rPr>
          <w:color w:val="000000"/>
          <w:sz w:val="28"/>
          <w:szCs w:val="28"/>
        </w:rPr>
        <w:t>выполнить визуальный заход на посадку и посадку</w:t>
      </w:r>
      <w:r w:rsidRPr="00E64361">
        <w:rPr>
          <w:color w:val="000000"/>
          <w:sz w:val="28"/>
          <w:szCs w:val="28"/>
        </w:rPr>
        <w:t>.</w:t>
      </w:r>
      <w:r>
        <w:rPr>
          <w:color w:val="000000"/>
          <w:sz w:val="28"/>
          <w:szCs w:val="28"/>
        </w:rPr>
        <w:t>»;</w:t>
      </w:r>
    </w:p>
    <w:p w14:paraId="5BDAFD4A" w14:textId="77777777" w:rsidR="00F372DC" w:rsidRDefault="00F372DC" w:rsidP="00F372DC">
      <w:pPr>
        <w:ind w:firstLine="720"/>
        <w:jc w:val="both"/>
        <w:rPr>
          <w:color w:val="000000"/>
          <w:sz w:val="28"/>
          <w:szCs w:val="28"/>
        </w:rPr>
      </w:pPr>
      <w:r w:rsidRPr="00EA5A47">
        <w:rPr>
          <w:color w:val="000000"/>
          <w:sz w:val="28"/>
          <w:szCs w:val="28"/>
          <w:lang w:val="kk-KZ"/>
        </w:rPr>
        <w:t>г</w:t>
      </w:r>
      <w:r w:rsidRPr="00EA5A47">
        <w:rPr>
          <w:color w:val="000000"/>
          <w:sz w:val="28"/>
          <w:szCs w:val="28"/>
        </w:rPr>
        <w:t>лаву 1</w:t>
      </w:r>
      <w:r>
        <w:rPr>
          <w:color w:val="000000"/>
          <w:sz w:val="28"/>
          <w:szCs w:val="28"/>
        </w:rPr>
        <w:t>5</w:t>
      </w:r>
      <w:r w:rsidRPr="00EA5A47">
        <w:rPr>
          <w:color w:val="000000"/>
          <w:sz w:val="28"/>
          <w:szCs w:val="28"/>
        </w:rPr>
        <w:t xml:space="preserve"> дополнить параграфом 5-1 следующего содержания:</w:t>
      </w:r>
    </w:p>
    <w:p w14:paraId="7B33F6A4" w14:textId="10A74A41" w:rsidR="00F372DC" w:rsidRPr="00EA5A47" w:rsidRDefault="00F372DC" w:rsidP="00F372DC">
      <w:pPr>
        <w:ind w:firstLine="720"/>
        <w:jc w:val="both"/>
        <w:rPr>
          <w:color w:val="000000"/>
          <w:sz w:val="28"/>
          <w:szCs w:val="28"/>
        </w:rPr>
      </w:pPr>
      <w:r>
        <w:rPr>
          <w:color w:val="000000"/>
          <w:sz w:val="28"/>
          <w:szCs w:val="28"/>
        </w:rPr>
        <w:t xml:space="preserve">«Параграф 5-1. </w:t>
      </w:r>
      <w:proofErr w:type="spellStart"/>
      <w:r>
        <w:rPr>
          <w:color w:val="000000"/>
          <w:sz w:val="28"/>
          <w:szCs w:val="28"/>
        </w:rPr>
        <w:t>Векторение</w:t>
      </w:r>
      <w:proofErr w:type="spellEnd"/>
      <w:r>
        <w:rPr>
          <w:color w:val="000000"/>
          <w:sz w:val="28"/>
          <w:szCs w:val="28"/>
        </w:rPr>
        <w:t xml:space="preserve"> для визуального захода</w:t>
      </w:r>
      <w:r w:rsidRPr="00FD0D4C">
        <w:rPr>
          <w:color w:val="000000"/>
          <w:sz w:val="28"/>
          <w:szCs w:val="28"/>
        </w:rPr>
        <w:t xml:space="preserve"> на посадку</w:t>
      </w:r>
    </w:p>
    <w:p w14:paraId="2D7ABDED" w14:textId="7CD84D17" w:rsidR="00F372DC" w:rsidRDefault="00BA4BBC" w:rsidP="00F372DC">
      <w:pPr>
        <w:ind w:firstLine="708"/>
        <w:jc w:val="both"/>
        <w:rPr>
          <w:color w:val="000000"/>
          <w:sz w:val="28"/>
          <w:szCs w:val="28"/>
        </w:rPr>
      </w:pPr>
      <w:r>
        <w:rPr>
          <w:color w:val="000000"/>
          <w:sz w:val="28"/>
          <w:szCs w:val="28"/>
        </w:rPr>
        <w:t xml:space="preserve"> </w:t>
      </w:r>
      <w:r w:rsidR="00F372DC" w:rsidRPr="000620A2">
        <w:rPr>
          <w:color w:val="000000"/>
          <w:sz w:val="28"/>
          <w:szCs w:val="28"/>
        </w:rPr>
        <w:t xml:space="preserve">208-1. Диспетчер ОВД осуществляет </w:t>
      </w:r>
      <w:proofErr w:type="spellStart"/>
      <w:r w:rsidR="00F372DC" w:rsidRPr="000620A2">
        <w:rPr>
          <w:color w:val="000000"/>
          <w:sz w:val="28"/>
          <w:szCs w:val="28"/>
        </w:rPr>
        <w:t>векторение</w:t>
      </w:r>
      <w:proofErr w:type="spellEnd"/>
      <w:r w:rsidR="00F372DC" w:rsidRPr="000620A2">
        <w:rPr>
          <w:color w:val="000000"/>
          <w:sz w:val="28"/>
          <w:szCs w:val="28"/>
        </w:rPr>
        <w:t xml:space="preserve"> воздушного судна для выполнения визуального захода на посадку при условии, что сообщаемая нижняя граница облаков выше минимальной абсолютной высоты, установленной для </w:t>
      </w:r>
      <w:proofErr w:type="spellStart"/>
      <w:r w:rsidR="00F372DC" w:rsidRPr="000620A2">
        <w:rPr>
          <w:color w:val="000000"/>
          <w:sz w:val="28"/>
          <w:szCs w:val="28"/>
        </w:rPr>
        <w:t>векторения</w:t>
      </w:r>
      <w:proofErr w:type="spellEnd"/>
      <w:r w:rsidR="00F372DC" w:rsidRPr="000620A2">
        <w:rPr>
          <w:color w:val="000000"/>
          <w:sz w:val="28"/>
          <w:szCs w:val="28"/>
        </w:rPr>
        <w:t xml:space="preserve"> в секторе, и метеорологические условия позволяют выполнить визуальный заход на посадку и посадку.</w:t>
      </w:r>
    </w:p>
    <w:p w14:paraId="58D4F27B" w14:textId="77777777" w:rsidR="00F372DC" w:rsidRDefault="00F372DC" w:rsidP="00F372DC">
      <w:pPr>
        <w:ind w:firstLine="708"/>
        <w:jc w:val="both"/>
        <w:rPr>
          <w:color w:val="000000"/>
          <w:sz w:val="28"/>
          <w:szCs w:val="28"/>
        </w:rPr>
      </w:pPr>
      <w:r w:rsidRPr="00443493">
        <w:rPr>
          <w:color w:val="000000"/>
          <w:sz w:val="28"/>
          <w:szCs w:val="28"/>
        </w:rPr>
        <w:t xml:space="preserve">208-2. Разрешение на выполнение визуального захода на посадку выдается только после того, как пилот доложил о том, что он видит аэродром или находящееся впереди воздушное судно, после чего </w:t>
      </w:r>
      <w:proofErr w:type="spellStart"/>
      <w:r w:rsidRPr="00443493">
        <w:rPr>
          <w:color w:val="000000"/>
          <w:sz w:val="28"/>
          <w:szCs w:val="28"/>
        </w:rPr>
        <w:t>векторение</w:t>
      </w:r>
      <w:proofErr w:type="spellEnd"/>
      <w:r w:rsidRPr="00443493">
        <w:rPr>
          <w:color w:val="000000"/>
          <w:sz w:val="28"/>
          <w:szCs w:val="28"/>
        </w:rPr>
        <w:t xml:space="preserve"> прекращается.</w:t>
      </w:r>
      <w:r>
        <w:rPr>
          <w:color w:val="000000"/>
          <w:sz w:val="28"/>
          <w:szCs w:val="28"/>
        </w:rPr>
        <w:t>»;</w:t>
      </w:r>
    </w:p>
    <w:p w14:paraId="7C673A29" w14:textId="77777777" w:rsidR="00F372DC" w:rsidRDefault="00F372DC" w:rsidP="00F372DC">
      <w:pPr>
        <w:ind w:firstLine="720"/>
        <w:jc w:val="both"/>
        <w:rPr>
          <w:color w:val="000000"/>
          <w:sz w:val="28"/>
          <w:szCs w:val="28"/>
        </w:rPr>
      </w:pPr>
      <w:r w:rsidRPr="00EA5A47">
        <w:rPr>
          <w:color w:val="000000"/>
          <w:sz w:val="28"/>
          <w:szCs w:val="28"/>
        </w:rPr>
        <w:t>дополнить пункт</w:t>
      </w:r>
      <w:r>
        <w:rPr>
          <w:color w:val="000000"/>
          <w:sz w:val="28"/>
          <w:szCs w:val="28"/>
        </w:rPr>
        <w:t xml:space="preserve">ом 249-1 </w:t>
      </w:r>
      <w:r w:rsidRPr="00EA5A47">
        <w:rPr>
          <w:color w:val="000000"/>
          <w:sz w:val="28"/>
          <w:szCs w:val="28"/>
        </w:rPr>
        <w:t>следующего содержания:</w:t>
      </w:r>
    </w:p>
    <w:p w14:paraId="1F2F432A" w14:textId="77777777" w:rsidR="00F372DC" w:rsidRDefault="00F372DC" w:rsidP="00F372DC">
      <w:pPr>
        <w:ind w:firstLine="708"/>
        <w:jc w:val="both"/>
        <w:rPr>
          <w:color w:val="000000"/>
          <w:sz w:val="28"/>
          <w:szCs w:val="28"/>
        </w:rPr>
      </w:pPr>
      <w:r>
        <w:rPr>
          <w:color w:val="000000"/>
          <w:sz w:val="28"/>
          <w:szCs w:val="28"/>
        </w:rPr>
        <w:lastRenderedPageBreak/>
        <w:t>«</w:t>
      </w:r>
      <w:r w:rsidRPr="00227DE3">
        <w:rPr>
          <w:color w:val="000000"/>
          <w:sz w:val="28"/>
          <w:szCs w:val="28"/>
        </w:rPr>
        <w:t xml:space="preserve">249-1. Метеорологический орган получает от органа ОВД значение ступени яркости огней </w:t>
      </w:r>
      <w:proofErr w:type="spellStart"/>
      <w:r w:rsidRPr="00227DE3">
        <w:rPr>
          <w:color w:val="000000"/>
          <w:sz w:val="28"/>
          <w:szCs w:val="28"/>
        </w:rPr>
        <w:t>светосистемы</w:t>
      </w:r>
      <w:proofErr w:type="spellEnd"/>
      <w:r w:rsidRPr="00227DE3">
        <w:rPr>
          <w:color w:val="000000"/>
          <w:sz w:val="28"/>
          <w:szCs w:val="28"/>
        </w:rPr>
        <w:t xml:space="preserve"> для пересчета видимости в дальности видимости на ВПП (RVR).</w:t>
      </w:r>
      <w:r>
        <w:rPr>
          <w:color w:val="000000"/>
          <w:sz w:val="28"/>
          <w:szCs w:val="28"/>
        </w:rPr>
        <w:t>»;</w:t>
      </w:r>
    </w:p>
    <w:p w14:paraId="2083DCE7" w14:textId="77777777" w:rsidR="00F372DC" w:rsidRPr="00EA5A47" w:rsidRDefault="00F372DC" w:rsidP="00F372DC">
      <w:pPr>
        <w:jc w:val="both"/>
        <w:rPr>
          <w:color w:val="000000"/>
          <w:sz w:val="28"/>
          <w:szCs w:val="28"/>
        </w:rPr>
      </w:pPr>
      <w:r w:rsidRPr="00EA5A47">
        <w:rPr>
          <w:color w:val="000000"/>
          <w:sz w:val="28"/>
          <w:szCs w:val="28"/>
        </w:rPr>
        <w:tab/>
        <w:t xml:space="preserve">пункт </w:t>
      </w:r>
      <w:r>
        <w:rPr>
          <w:color w:val="000000"/>
          <w:sz w:val="28"/>
          <w:szCs w:val="28"/>
        </w:rPr>
        <w:t>284</w:t>
      </w:r>
      <w:r w:rsidRPr="00EA5A47">
        <w:rPr>
          <w:color w:val="000000"/>
          <w:sz w:val="28"/>
          <w:szCs w:val="28"/>
        </w:rPr>
        <w:t xml:space="preserve"> изложить в следующей редакции:</w:t>
      </w:r>
    </w:p>
    <w:p w14:paraId="7DBE47E1" w14:textId="77777777" w:rsidR="00F372DC" w:rsidRDefault="00F372DC" w:rsidP="00F372DC">
      <w:pPr>
        <w:ind w:firstLine="720"/>
        <w:jc w:val="both"/>
        <w:rPr>
          <w:color w:val="000000"/>
          <w:sz w:val="28"/>
          <w:szCs w:val="28"/>
          <w:lang w:val="kk-KZ"/>
        </w:rPr>
      </w:pPr>
      <w:r w:rsidRPr="00EA5A47">
        <w:rPr>
          <w:color w:val="000000"/>
          <w:sz w:val="28"/>
          <w:szCs w:val="28"/>
        </w:rPr>
        <w:t>«</w:t>
      </w:r>
      <w:r w:rsidRPr="00A74DFE">
        <w:rPr>
          <w:color w:val="000000"/>
          <w:sz w:val="28"/>
          <w:szCs w:val="28"/>
        </w:rPr>
        <w:t>284. Диспетчер АДЦ (ДПРА) осуществляет контроль аэродромного движения посредством визуального наблюдения или с использованием системы наблюдения ОВД, при ее наличии</w:t>
      </w:r>
      <w:r w:rsidRPr="00EA5A47">
        <w:rPr>
          <w:color w:val="000000"/>
          <w:sz w:val="28"/>
          <w:szCs w:val="28"/>
        </w:rPr>
        <w:t>.</w:t>
      </w:r>
      <w:r w:rsidRPr="00EA5A47">
        <w:rPr>
          <w:color w:val="000000"/>
          <w:sz w:val="28"/>
          <w:szCs w:val="28"/>
          <w:lang w:val="kk-KZ"/>
        </w:rPr>
        <w:t>»;</w:t>
      </w:r>
    </w:p>
    <w:p w14:paraId="07D88B43" w14:textId="77777777" w:rsidR="00F372DC" w:rsidRDefault="00F372DC" w:rsidP="00F372DC">
      <w:pPr>
        <w:ind w:firstLine="720"/>
        <w:jc w:val="both"/>
        <w:rPr>
          <w:color w:val="000000"/>
          <w:sz w:val="28"/>
          <w:szCs w:val="28"/>
        </w:rPr>
      </w:pPr>
      <w:r w:rsidRPr="00EA5A47">
        <w:rPr>
          <w:color w:val="000000"/>
          <w:sz w:val="28"/>
          <w:szCs w:val="28"/>
        </w:rPr>
        <w:t xml:space="preserve">дополнить пунктами </w:t>
      </w:r>
      <w:r>
        <w:rPr>
          <w:color w:val="000000"/>
          <w:sz w:val="28"/>
          <w:szCs w:val="28"/>
        </w:rPr>
        <w:t>284</w:t>
      </w:r>
      <w:r w:rsidRPr="00EA5A47">
        <w:rPr>
          <w:color w:val="000000"/>
          <w:sz w:val="28"/>
          <w:szCs w:val="28"/>
        </w:rPr>
        <w:t>-1</w:t>
      </w:r>
      <w:r>
        <w:rPr>
          <w:color w:val="000000"/>
          <w:sz w:val="28"/>
          <w:szCs w:val="28"/>
        </w:rPr>
        <w:t>, 284-2</w:t>
      </w:r>
      <w:r w:rsidRPr="00EA5A47">
        <w:rPr>
          <w:color w:val="000000"/>
          <w:sz w:val="28"/>
          <w:szCs w:val="28"/>
        </w:rPr>
        <w:t xml:space="preserve"> и </w:t>
      </w:r>
      <w:r>
        <w:rPr>
          <w:color w:val="000000"/>
          <w:sz w:val="28"/>
          <w:szCs w:val="28"/>
        </w:rPr>
        <w:t>284</w:t>
      </w:r>
      <w:r w:rsidRPr="00EA5A47">
        <w:rPr>
          <w:color w:val="000000"/>
          <w:sz w:val="28"/>
          <w:szCs w:val="28"/>
        </w:rPr>
        <w:t>-</w:t>
      </w:r>
      <w:r>
        <w:rPr>
          <w:color w:val="000000"/>
          <w:sz w:val="28"/>
          <w:szCs w:val="28"/>
        </w:rPr>
        <w:t>3</w:t>
      </w:r>
      <w:r w:rsidRPr="00EA5A47">
        <w:rPr>
          <w:color w:val="000000"/>
          <w:sz w:val="28"/>
          <w:szCs w:val="28"/>
        </w:rPr>
        <w:t xml:space="preserve"> следующего содержания:</w:t>
      </w:r>
    </w:p>
    <w:p w14:paraId="19633B05" w14:textId="77777777" w:rsidR="00F372DC" w:rsidRDefault="00F372DC" w:rsidP="00F372DC">
      <w:pPr>
        <w:ind w:firstLine="720"/>
        <w:jc w:val="both"/>
        <w:rPr>
          <w:color w:val="000000"/>
          <w:sz w:val="28"/>
          <w:szCs w:val="28"/>
        </w:rPr>
      </w:pPr>
      <w:r>
        <w:rPr>
          <w:color w:val="000000"/>
          <w:sz w:val="28"/>
          <w:szCs w:val="28"/>
        </w:rPr>
        <w:t>«</w:t>
      </w:r>
      <w:r w:rsidRPr="001B1A6B">
        <w:rPr>
          <w:color w:val="000000"/>
          <w:sz w:val="28"/>
          <w:szCs w:val="28"/>
        </w:rPr>
        <w:t xml:space="preserve">284-1. </w:t>
      </w:r>
      <w:r w:rsidRPr="00AE5155">
        <w:rPr>
          <w:color w:val="000000"/>
          <w:sz w:val="28"/>
          <w:szCs w:val="28"/>
        </w:rPr>
        <w:t xml:space="preserve">При отсутствии систем наблюдения ОВД и невозможности обеспечения визуального наблюдения, контролируемого аэродромного движения с конкретного рабочего места диспетчера АДЦ (ДПРА), предусматриваются </w:t>
      </w:r>
      <w:r w:rsidRPr="00166196">
        <w:rPr>
          <w:color w:val="000000"/>
          <w:sz w:val="28"/>
          <w:szCs w:val="28"/>
        </w:rPr>
        <w:t xml:space="preserve">системы визуального наблюдения </w:t>
      </w:r>
      <w:r w:rsidRPr="00AE5155">
        <w:rPr>
          <w:color w:val="000000"/>
          <w:sz w:val="28"/>
          <w:szCs w:val="28"/>
        </w:rPr>
        <w:t>или вспомогательные диспетчерские пункты (рабочие места).</w:t>
      </w:r>
    </w:p>
    <w:p w14:paraId="0EDBF2B4" w14:textId="77777777" w:rsidR="00F372DC" w:rsidRPr="001B28FA" w:rsidRDefault="00F372DC" w:rsidP="00F372DC">
      <w:pPr>
        <w:ind w:firstLine="720"/>
        <w:jc w:val="both"/>
        <w:rPr>
          <w:color w:val="000000"/>
          <w:sz w:val="28"/>
          <w:szCs w:val="28"/>
        </w:rPr>
      </w:pPr>
      <w:r w:rsidRPr="00D65291">
        <w:rPr>
          <w:color w:val="000000"/>
          <w:sz w:val="28"/>
          <w:szCs w:val="28"/>
        </w:rPr>
        <w:t xml:space="preserve">284-2. </w:t>
      </w:r>
      <w:r w:rsidRPr="001B28FA">
        <w:rPr>
          <w:color w:val="000000"/>
          <w:sz w:val="28"/>
          <w:szCs w:val="28"/>
        </w:rPr>
        <w:t>Для диспетчера вспомогательного диспетчерского пункта (рабочего места) устанавливается визуально контролируемая зона площади маневрирования аэродрома, в пределах которой диспетчер:</w:t>
      </w:r>
    </w:p>
    <w:p w14:paraId="26FAAC99" w14:textId="77777777" w:rsidR="00F372DC" w:rsidRPr="001B28FA" w:rsidRDefault="00F372DC" w:rsidP="00F372DC">
      <w:pPr>
        <w:ind w:firstLine="720"/>
        <w:jc w:val="both"/>
        <w:rPr>
          <w:color w:val="000000"/>
          <w:sz w:val="28"/>
          <w:szCs w:val="28"/>
        </w:rPr>
      </w:pPr>
      <w:r>
        <w:rPr>
          <w:color w:val="000000"/>
          <w:sz w:val="28"/>
          <w:szCs w:val="28"/>
        </w:rPr>
        <w:t xml:space="preserve">1) </w:t>
      </w:r>
      <w:r w:rsidRPr="001B28FA">
        <w:rPr>
          <w:color w:val="000000"/>
          <w:sz w:val="28"/>
          <w:szCs w:val="28"/>
        </w:rPr>
        <w:t>определяет отсутствие препятствий на летной полосе и по маршруту руления ВС (в пределах видимости), о чем информирует диспетчера АДЦ (ДПРА);</w:t>
      </w:r>
    </w:p>
    <w:p w14:paraId="79BC2ED0" w14:textId="77777777" w:rsidR="00F372DC" w:rsidRDefault="00F372DC" w:rsidP="00F372DC">
      <w:pPr>
        <w:ind w:firstLine="720"/>
        <w:jc w:val="both"/>
        <w:rPr>
          <w:color w:val="000000"/>
          <w:sz w:val="28"/>
          <w:szCs w:val="28"/>
        </w:rPr>
      </w:pPr>
      <w:r w:rsidRPr="001B28FA">
        <w:rPr>
          <w:color w:val="000000"/>
          <w:sz w:val="28"/>
          <w:szCs w:val="28"/>
        </w:rPr>
        <w:t xml:space="preserve">2) наблюдает за взлетом, посадкой, рулением ВС (в пределах видимости) и при обнаружении внешних признаков неисправности ВС немедленно докладывает об этом диспетчеру АДЦ (ДПРА).       </w:t>
      </w:r>
    </w:p>
    <w:p w14:paraId="435CDB79" w14:textId="77777777" w:rsidR="00F372DC" w:rsidRPr="004E3FF8" w:rsidRDefault="00F372DC" w:rsidP="00F372DC">
      <w:pPr>
        <w:ind w:firstLine="720"/>
        <w:jc w:val="both"/>
        <w:rPr>
          <w:color w:val="000000"/>
          <w:sz w:val="28"/>
          <w:szCs w:val="28"/>
        </w:rPr>
      </w:pPr>
      <w:r w:rsidRPr="00F62A2A">
        <w:rPr>
          <w:color w:val="000000"/>
          <w:sz w:val="28"/>
          <w:szCs w:val="28"/>
        </w:rPr>
        <w:t>284-3</w:t>
      </w:r>
      <w:r>
        <w:rPr>
          <w:color w:val="000000"/>
          <w:sz w:val="28"/>
          <w:szCs w:val="28"/>
        </w:rPr>
        <w:t>.</w:t>
      </w:r>
      <w:r w:rsidRPr="00F62A2A">
        <w:rPr>
          <w:color w:val="000000"/>
          <w:sz w:val="28"/>
          <w:szCs w:val="28"/>
        </w:rPr>
        <w:t xml:space="preserve"> </w:t>
      </w:r>
      <w:r w:rsidRPr="00B72295">
        <w:rPr>
          <w:color w:val="000000"/>
          <w:sz w:val="28"/>
          <w:szCs w:val="28"/>
        </w:rPr>
        <w:t xml:space="preserve">Если диспетчер АДЦ (ДПРА) не может визуально или с помощью системы наблюдения, или с помощью </w:t>
      </w:r>
      <w:r w:rsidRPr="002D57A4">
        <w:rPr>
          <w:color w:val="000000"/>
          <w:sz w:val="28"/>
          <w:szCs w:val="28"/>
        </w:rPr>
        <w:t>системы визуального наблюдения</w:t>
      </w:r>
      <w:r w:rsidRPr="00B72295">
        <w:rPr>
          <w:color w:val="000000"/>
          <w:sz w:val="28"/>
          <w:szCs w:val="28"/>
        </w:rPr>
        <w:t>, определить освобождение воздушным судном ВПП, он требует от экипажа воздушного судна доклада об освобождении ВПП. Доклад экипажа об освобождении ВПП означает, что воздушное судно находится за пределами критических зон РМС</w:t>
      </w:r>
      <w:r w:rsidRPr="00F62A2A">
        <w:rPr>
          <w:color w:val="000000"/>
          <w:sz w:val="28"/>
          <w:szCs w:val="28"/>
        </w:rPr>
        <w:t>.</w:t>
      </w:r>
      <w:r>
        <w:rPr>
          <w:color w:val="000000"/>
          <w:sz w:val="28"/>
          <w:szCs w:val="28"/>
        </w:rPr>
        <w:t>»;</w:t>
      </w:r>
    </w:p>
    <w:p w14:paraId="5C5C78D0" w14:textId="77777777" w:rsidR="00F372DC" w:rsidRPr="00EA5A47" w:rsidRDefault="00F372DC" w:rsidP="00F372DC">
      <w:pPr>
        <w:ind w:firstLine="720"/>
        <w:jc w:val="both"/>
        <w:rPr>
          <w:color w:val="000000"/>
          <w:sz w:val="28"/>
          <w:szCs w:val="28"/>
        </w:rPr>
      </w:pPr>
      <w:r w:rsidRPr="00EA5A47">
        <w:rPr>
          <w:color w:val="000000"/>
          <w:sz w:val="28"/>
          <w:szCs w:val="28"/>
          <w:lang w:val="kk-KZ"/>
        </w:rPr>
        <w:t>г</w:t>
      </w:r>
      <w:r w:rsidRPr="00EA5A47">
        <w:rPr>
          <w:color w:val="000000"/>
          <w:sz w:val="28"/>
          <w:szCs w:val="28"/>
        </w:rPr>
        <w:t>лаву 1</w:t>
      </w:r>
      <w:r>
        <w:rPr>
          <w:color w:val="000000"/>
          <w:sz w:val="28"/>
          <w:szCs w:val="28"/>
        </w:rPr>
        <w:t>6</w:t>
      </w:r>
      <w:r w:rsidRPr="00EA5A47">
        <w:rPr>
          <w:color w:val="000000"/>
          <w:sz w:val="28"/>
          <w:szCs w:val="28"/>
        </w:rPr>
        <w:t xml:space="preserve"> дополнить параграфом </w:t>
      </w:r>
      <w:r>
        <w:rPr>
          <w:color w:val="000000"/>
          <w:sz w:val="28"/>
          <w:szCs w:val="28"/>
        </w:rPr>
        <w:t>9</w:t>
      </w:r>
      <w:r w:rsidRPr="00EA5A47">
        <w:rPr>
          <w:color w:val="000000"/>
          <w:sz w:val="28"/>
          <w:szCs w:val="28"/>
        </w:rPr>
        <w:t>-1 следующего содержания:</w:t>
      </w:r>
    </w:p>
    <w:p w14:paraId="5526DD49" w14:textId="7F1F24C4" w:rsidR="00F372DC" w:rsidRDefault="00F372DC" w:rsidP="00ED2E96">
      <w:pPr>
        <w:ind w:firstLine="720"/>
        <w:jc w:val="both"/>
        <w:rPr>
          <w:color w:val="000000"/>
          <w:sz w:val="28"/>
          <w:szCs w:val="28"/>
        </w:rPr>
      </w:pPr>
      <w:r w:rsidRPr="00EA5A47">
        <w:rPr>
          <w:color w:val="000000"/>
          <w:sz w:val="28"/>
          <w:szCs w:val="28"/>
        </w:rPr>
        <w:t>«</w:t>
      </w:r>
      <w:r w:rsidRPr="00DD5186">
        <w:rPr>
          <w:color w:val="000000"/>
          <w:sz w:val="28"/>
          <w:szCs w:val="28"/>
        </w:rPr>
        <w:t xml:space="preserve">Параграф 9-1. </w:t>
      </w:r>
      <w:r w:rsidRPr="00AB6BEC">
        <w:rPr>
          <w:color w:val="000000"/>
          <w:sz w:val="28"/>
          <w:szCs w:val="28"/>
        </w:rPr>
        <w:t xml:space="preserve">Использование </w:t>
      </w:r>
      <w:r w:rsidRPr="00C67EB8">
        <w:rPr>
          <w:color w:val="000000"/>
          <w:sz w:val="28"/>
          <w:szCs w:val="28"/>
        </w:rPr>
        <w:t xml:space="preserve">системы визуального наблюдения </w:t>
      </w:r>
      <w:r w:rsidRPr="00AB6BEC">
        <w:rPr>
          <w:color w:val="000000"/>
          <w:sz w:val="28"/>
          <w:szCs w:val="28"/>
        </w:rPr>
        <w:t>при аэродромном диспетчерском обслуживании</w:t>
      </w:r>
    </w:p>
    <w:p w14:paraId="4F0420EC" w14:textId="0297451F" w:rsidR="00F372DC" w:rsidRDefault="00F372DC" w:rsidP="00F372DC">
      <w:pPr>
        <w:ind w:firstLine="720"/>
        <w:jc w:val="both"/>
        <w:rPr>
          <w:color w:val="000000"/>
          <w:sz w:val="28"/>
          <w:szCs w:val="28"/>
        </w:rPr>
      </w:pPr>
      <w:r w:rsidRPr="0059406A">
        <w:rPr>
          <w:color w:val="000000"/>
          <w:sz w:val="28"/>
          <w:szCs w:val="28"/>
        </w:rPr>
        <w:t xml:space="preserve">296-1. </w:t>
      </w:r>
      <w:r w:rsidRPr="00DC232A">
        <w:rPr>
          <w:color w:val="000000"/>
          <w:sz w:val="28"/>
          <w:szCs w:val="28"/>
        </w:rPr>
        <w:t xml:space="preserve">Системы </w:t>
      </w:r>
      <w:r w:rsidRPr="00C67EB8">
        <w:rPr>
          <w:color w:val="000000"/>
          <w:sz w:val="28"/>
          <w:szCs w:val="28"/>
        </w:rPr>
        <w:t>визуального наблюдения</w:t>
      </w:r>
      <w:r w:rsidRPr="00DC232A">
        <w:rPr>
          <w:color w:val="000000"/>
          <w:sz w:val="28"/>
          <w:szCs w:val="28"/>
        </w:rPr>
        <w:t xml:space="preserve"> могут использоваться при предоставлении аэродромного диспетчерского обслуживания для выполнения функци</w:t>
      </w:r>
      <w:r>
        <w:rPr>
          <w:color w:val="000000"/>
          <w:sz w:val="28"/>
          <w:szCs w:val="28"/>
        </w:rPr>
        <w:t xml:space="preserve">й, перечисленных в параграфе 1 </w:t>
      </w:r>
      <w:r>
        <w:rPr>
          <w:color w:val="000000"/>
          <w:sz w:val="28"/>
          <w:szCs w:val="28"/>
          <w:lang w:val="kk-KZ"/>
        </w:rPr>
        <w:t>г</w:t>
      </w:r>
      <w:r w:rsidRPr="00DC232A">
        <w:rPr>
          <w:color w:val="000000"/>
          <w:sz w:val="28"/>
          <w:szCs w:val="28"/>
        </w:rPr>
        <w:t>лавы 16 настоящей Инструкции.</w:t>
      </w:r>
    </w:p>
    <w:p w14:paraId="6C6FCAAF" w14:textId="77777777" w:rsidR="00F372DC" w:rsidRDefault="00F372DC" w:rsidP="00F372DC">
      <w:pPr>
        <w:ind w:firstLine="720"/>
        <w:jc w:val="both"/>
        <w:rPr>
          <w:color w:val="000000"/>
          <w:sz w:val="28"/>
          <w:szCs w:val="28"/>
        </w:rPr>
      </w:pPr>
      <w:r>
        <w:rPr>
          <w:color w:val="000000"/>
          <w:sz w:val="28"/>
          <w:szCs w:val="28"/>
        </w:rPr>
        <w:t xml:space="preserve">296-2. </w:t>
      </w:r>
      <w:r w:rsidRPr="003A4C24">
        <w:rPr>
          <w:color w:val="000000"/>
          <w:sz w:val="28"/>
          <w:szCs w:val="28"/>
        </w:rPr>
        <w:t xml:space="preserve">Используемые при предоставлении аэродромного диспетчерского обслуживания </w:t>
      </w:r>
      <w:r>
        <w:rPr>
          <w:color w:val="000000"/>
          <w:sz w:val="28"/>
          <w:szCs w:val="28"/>
        </w:rPr>
        <w:t>с</w:t>
      </w:r>
      <w:r w:rsidRPr="00DC232A">
        <w:rPr>
          <w:color w:val="000000"/>
          <w:sz w:val="28"/>
          <w:szCs w:val="28"/>
        </w:rPr>
        <w:t xml:space="preserve">истемы </w:t>
      </w:r>
      <w:r w:rsidRPr="00C67EB8">
        <w:rPr>
          <w:color w:val="000000"/>
          <w:sz w:val="28"/>
          <w:szCs w:val="28"/>
        </w:rPr>
        <w:t>визуального наблюдения</w:t>
      </w:r>
      <w:r w:rsidRPr="003A4C24">
        <w:rPr>
          <w:color w:val="000000"/>
          <w:sz w:val="28"/>
          <w:szCs w:val="28"/>
        </w:rPr>
        <w:t xml:space="preserve"> обладают надлежащим уровнем надежности, готовности и целостности. При определении уровня предоставляемого обслуживания с целью обеспечить недопущение снижения уровня безопасности предоставляемых услуг следует оценивать и учитывать вероятность отказов системы или существенного ухудшения ее характеристик, которые могут стать причиной полного или частичного нарушения обслуживания. В этом случае предусматриваются резервные диспетчерские пункты (при наличии)</w:t>
      </w:r>
      <w:r>
        <w:rPr>
          <w:color w:val="000000"/>
          <w:sz w:val="28"/>
          <w:szCs w:val="28"/>
        </w:rPr>
        <w:t xml:space="preserve"> или орган ОВД руководствуется п</w:t>
      </w:r>
      <w:r w:rsidRPr="003A4C24">
        <w:rPr>
          <w:color w:val="000000"/>
          <w:sz w:val="28"/>
          <w:szCs w:val="28"/>
        </w:rPr>
        <w:t>араграфами 5-1, 5-2, 5-3, 6 Главы 14 настоящей Инструкции.</w:t>
      </w:r>
    </w:p>
    <w:p w14:paraId="17BF8A52" w14:textId="77777777" w:rsidR="00F372DC" w:rsidRDefault="00F372DC" w:rsidP="00F372DC">
      <w:pPr>
        <w:ind w:firstLine="720"/>
        <w:jc w:val="both"/>
        <w:rPr>
          <w:color w:val="000000"/>
          <w:sz w:val="28"/>
          <w:szCs w:val="28"/>
        </w:rPr>
      </w:pPr>
      <w:r w:rsidRPr="00D95C7E">
        <w:rPr>
          <w:color w:val="000000"/>
          <w:sz w:val="28"/>
          <w:szCs w:val="28"/>
        </w:rPr>
        <w:lastRenderedPageBreak/>
        <w:t xml:space="preserve">296-3. </w:t>
      </w:r>
      <w:r w:rsidRPr="00DC232A">
        <w:rPr>
          <w:color w:val="000000"/>
          <w:sz w:val="28"/>
          <w:szCs w:val="28"/>
        </w:rPr>
        <w:t xml:space="preserve">Системы </w:t>
      </w:r>
      <w:r w:rsidRPr="00C67EB8">
        <w:rPr>
          <w:color w:val="000000"/>
          <w:sz w:val="28"/>
          <w:szCs w:val="28"/>
        </w:rPr>
        <w:t>визуального наблюдения</w:t>
      </w:r>
      <w:r w:rsidRPr="00AE20FE">
        <w:rPr>
          <w:color w:val="000000"/>
          <w:sz w:val="28"/>
          <w:szCs w:val="28"/>
        </w:rPr>
        <w:t xml:space="preserve"> обладают способностью принимать, обрабатывать и отображать в интегрированной форме данные всех задействованных источников</w:t>
      </w:r>
      <w:r w:rsidRPr="00A7532E">
        <w:rPr>
          <w:color w:val="000000"/>
          <w:sz w:val="28"/>
          <w:szCs w:val="28"/>
        </w:rPr>
        <w:t>.</w:t>
      </w:r>
      <w:r>
        <w:rPr>
          <w:color w:val="000000"/>
          <w:sz w:val="28"/>
          <w:szCs w:val="28"/>
        </w:rPr>
        <w:t>»;</w:t>
      </w:r>
    </w:p>
    <w:p w14:paraId="2A2A3140" w14:textId="4D61397A" w:rsidR="00F372DC" w:rsidRDefault="00F372DC" w:rsidP="00F372DC">
      <w:pPr>
        <w:ind w:firstLine="720"/>
        <w:jc w:val="both"/>
        <w:rPr>
          <w:color w:val="000000"/>
          <w:sz w:val="28"/>
          <w:szCs w:val="28"/>
        </w:rPr>
      </w:pPr>
      <w:r w:rsidRPr="00EA5A47">
        <w:rPr>
          <w:color w:val="000000"/>
          <w:sz w:val="28"/>
          <w:szCs w:val="28"/>
        </w:rPr>
        <w:t xml:space="preserve">пункт </w:t>
      </w:r>
      <w:r w:rsidR="00BF3BA5">
        <w:rPr>
          <w:color w:val="000000"/>
          <w:sz w:val="28"/>
          <w:szCs w:val="28"/>
        </w:rPr>
        <w:t>306</w:t>
      </w:r>
      <w:r>
        <w:rPr>
          <w:color w:val="000000"/>
          <w:sz w:val="28"/>
          <w:szCs w:val="28"/>
        </w:rPr>
        <w:t xml:space="preserve"> </w:t>
      </w:r>
      <w:r w:rsidRPr="00EA5A47">
        <w:rPr>
          <w:color w:val="000000"/>
          <w:sz w:val="28"/>
          <w:szCs w:val="28"/>
        </w:rPr>
        <w:t>изложить в следующей редакции:</w:t>
      </w:r>
    </w:p>
    <w:p w14:paraId="2FB02657" w14:textId="77777777" w:rsidR="00F372DC" w:rsidRPr="00FF01DC" w:rsidRDefault="00F372DC" w:rsidP="00F372DC">
      <w:pPr>
        <w:ind w:firstLine="720"/>
        <w:jc w:val="both"/>
        <w:rPr>
          <w:color w:val="000000"/>
          <w:sz w:val="28"/>
          <w:szCs w:val="28"/>
        </w:rPr>
      </w:pPr>
      <w:r>
        <w:rPr>
          <w:color w:val="000000"/>
          <w:sz w:val="28"/>
          <w:szCs w:val="28"/>
        </w:rPr>
        <w:t>«</w:t>
      </w:r>
      <w:r w:rsidRPr="00FF01DC">
        <w:rPr>
          <w:color w:val="000000"/>
          <w:sz w:val="28"/>
          <w:szCs w:val="28"/>
        </w:rPr>
        <w:t>306. Диспетчер не дает разрешение на взлет, если:</w:t>
      </w:r>
    </w:p>
    <w:p w14:paraId="13BB9307" w14:textId="77777777" w:rsidR="00F372DC" w:rsidRPr="00FF01DC" w:rsidRDefault="00F372DC" w:rsidP="00F372DC">
      <w:pPr>
        <w:ind w:firstLine="720"/>
        <w:jc w:val="both"/>
        <w:rPr>
          <w:color w:val="000000"/>
          <w:sz w:val="28"/>
          <w:szCs w:val="28"/>
        </w:rPr>
      </w:pPr>
      <w:r w:rsidRPr="00FF01DC">
        <w:rPr>
          <w:color w:val="000000"/>
          <w:sz w:val="28"/>
          <w:szCs w:val="28"/>
        </w:rPr>
        <w:t>1) ВПП занята;</w:t>
      </w:r>
    </w:p>
    <w:p w14:paraId="1E042898" w14:textId="77777777" w:rsidR="00F372DC" w:rsidRPr="00FF01DC" w:rsidRDefault="00F372DC" w:rsidP="00F372DC">
      <w:pPr>
        <w:ind w:firstLine="720"/>
        <w:jc w:val="both"/>
        <w:rPr>
          <w:color w:val="000000"/>
          <w:sz w:val="28"/>
          <w:szCs w:val="28"/>
        </w:rPr>
      </w:pPr>
      <w:r w:rsidRPr="00FF01DC">
        <w:rPr>
          <w:color w:val="000000"/>
          <w:sz w:val="28"/>
          <w:szCs w:val="28"/>
        </w:rPr>
        <w:t>2) код состояния поверхности ВПП неизвестен экипажу воздушного судна;</w:t>
      </w:r>
    </w:p>
    <w:p w14:paraId="209619C6" w14:textId="77777777" w:rsidR="00F372DC" w:rsidRPr="00FF01DC" w:rsidRDefault="00F372DC" w:rsidP="00F372DC">
      <w:pPr>
        <w:ind w:firstLine="720"/>
        <w:jc w:val="both"/>
        <w:rPr>
          <w:color w:val="000000"/>
          <w:sz w:val="28"/>
          <w:szCs w:val="28"/>
        </w:rPr>
      </w:pPr>
      <w:r w:rsidRPr="00FF01DC">
        <w:rPr>
          <w:color w:val="000000"/>
          <w:sz w:val="28"/>
          <w:szCs w:val="28"/>
        </w:rPr>
        <w:t>3) впереди взлетевшее воздушное судно не пересекло конец используемой ВПП или не приступило к выполнению разворота (отворота);</w:t>
      </w:r>
    </w:p>
    <w:p w14:paraId="39679081" w14:textId="77777777" w:rsidR="00F372DC" w:rsidRPr="00FF01DC" w:rsidRDefault="00F372DC" w:rsidP="00F372DC">
      <w:pPr>
        <w:ind w:firstLine="720"/>
        <w:jc w:val="both"/>
        <w:rPr>
          <w:color w:val="000000"/>
          <w:sz w:val="28"/>
          <w:szCs w:val="28"/>
        </w:rPr>
      </w:pPr>
      <w:r w:rsidRPr="00FF01DC">
        <w:rPr>
          <w:color w:val="000000"/>
          <w:sz w:val="28"/>
          <w:szCs w:val="28"/>
        </w:rPr>
        <w:t>4) воздушное судно, выполнившее посадку, не освободило используемую ВПП;</w:t>
      </w:r>
    </w:p>
    <w:p w14:paraId="551F7AF4" w14:textId="77777777" w:rsidR="00F372DC" w:rsidRPr="00FF01DC" w:rsidRDefault="00F372DC" w:rsidP="00F372DC">
      <w:pPr>
        <w:ind w:firstLine="720"/>
        <w:jc w:val="both"/>
        <w:rPr>
          <w:color w:val="000000"/>
          <w:sz w:val="28"/>
          <w:szCs w:val="28"/>
        </w:rPr>
      </w:pPr>
      <w:r w:rsidRPr="00FF01DC">
        <w:rPr>
          <w:color w:val="000000"/>
          <w:sz w:val="28"/>
          <w:szCs w:val="28"/>
        </w:rPr>
        <w:t>5) безопасный интервал для вылетающего воздушного судна не обеспечен;</w:t>
      </w:r>
    </w:p>
    <w:p w14:paraId="33BCD788" w14:textId="77777777" w:rsidR="00F372DC" w:rsidRPr="00FF01DC" w:rsidRDefault="00F372DC" w:rsidP="00F372DC">
      <w:pPr>
        <w:ind w:firstLine="720"/>
        <w:jc w:val="both"/>
        <w:rPr>
          <w:color w:val="000000"/>
          <w:sz w:val="28"/>
          <w:szCs w:val="28"/>
        </w:rPr>
      </w:pPr>
      <w:r w:rsidRPr="00FF01DC">
        <w:rPr>
          <w:color w:val="000000"/>
          <w:sz w:val="28"/>
          <w:szCs w:val="28"/>
        </w:rPr>
        <w:t>6) на летной полосе имеются препятствия;</w:t>
      </w:r>
    </w:p>
    <w:p w14:paraId="6EA53DAB" w14:textId="2B462733" w:rsidR="00F372DC" w:rsidRDefault="00F372DC" w:rsidP="00F372DC">
      <w:pPr>
        <w:ind w:firstLine="720"/>
        <w:jc w:val="both"/>
        <w:rPr>
          <w:color w:val="000000"/>
          <w:sz w:val="28"/>
          <w:szCs w:val="28"/>
        </w:rPr>
      </w:pPr>
      <w:r w:rsidRPr="00FF01DC">
        <w:rPr>
          <w:color w:val="000000"/>
          <w:sz w:val="28"/>
          <w:szCs w:val="28"/>
        </w:rPr>
        <w:t>7) экипаж воздушного судна не имеет информации о явлениях, угрожающих безопасности взлета (скоплениях птиц, опасных метеоявлениях, метеорологической видимости менее 600 метров в условиях сильных ливневых осадков, направлении и скорости ветра у земли с учетом его порывов).</w:t>
      </w:r>
      <w:r w:rsidR="00BF3BA5">
        <w:rPr>
          <w:color w:val="000000"/>
          <w:sz w:val="28"/>
          <w:szCs w:val="28"/>
        </w:rPr>
        <w:t>»;</w:t>
      </w:r>
    </w:p>
    <w:p w14:paraId="130F1BD0" w14:textId="368F15ED" w:rsidR="00BF3BA5" w:rsidRDefault="00BF3BA5" w:rsidP="00BF3BA5">
      <w:pPr>
        <w:ind w:firstLine="720"/>
        <w:jc w:val="both"/>
        <w:rPr>
          <w:color w:val="000000"/>
          <w:sz w:val="28"/>
          <w:szCs w:val="28"/>
        </w:rPr>
      </w:pPr>
      <w:r w:rsidRPr="00EA5A47">
        <w:rPr>
          <w:color w:val="000000"/>
          <w:sz w:val="28"/>
          <w:szCs w:val="28"/>
        </w:rPr>
        <w:t>пункт</w:t>
      </w:r>
      <w:r>
        <w:rPr>
          <w:color w:val="000000"/>
          <w:sz w:val="28"/>
          <w:szCs w:val="28"/>
        </w:rPr>
        <w:t>ы</w:t>
      </w:r>
      <w:r w:rsidRPr="00EA5A47">
        <w:rPr>
          <w:color w:val="000000"/>
          <w:sz w:val="28"/>
          <w:szCs w:val="28"/>
        </w:rPr>
        <w:t xml:space="preserve"> </w:t>
      </w:r>
      <w:r>
        <w:rPr>
          <w:color w:val="000000"/>
          <w:sz w:val="28"/>
          <w:szCs w:val="28"/>
        </w:rPr>
        <w:t xml:space="preserve">308 и 309 </w:t>
      </w:r>
      <w:r w:rsidRPr="00EA5A47">
        <w:rPr>
          <w:color w:val="000000"/>
          <w:sz w:val="28"/>
          <w:szCs w:val="28"/>
        </w:rPr>
        <w:t>изложить в следующей редакции:</w:t>
      </w:r>
    </w:p>
    <w:p w14:paraId="101B1B5B" w14:textId="39741845" w:rsidR="00F372DC" w:rsidRPr="004429F4" w:rsidRDefault="00BF3BA5" w:rsidP="00F372DC">
      <w:pPr>
        <w:ind w:firstLine="720"/>
        <w:jc w:val="both"/>
        <w:rPr>
          <w:color w:val="000000"/>
          <w:sz w:val="28"/>
          <w:szCs w:val="28"/>
        </w:rPr>
      </w:pPr>
      <w:r>
        <w:rPr>
          <w:color w:val="000000"/>
          <w:sz w:val="28"/>
          <w:szCs w:val="28"/>
        </w:rPr>
        <w:t>«</w:t>
      </w:r>
      <w:r w:rsidR="00F372DC" w:rsidRPr="004429F4">
        <w:rPr>
          <w:color w:val="000000"/>
          <w:sz w:val="28"/>
          <w:szCs w:val="28"/>
        </w:rPr>
        <w:t>308. Отсутствие препятствий на ВПП определяется:</w:t>
      </w:r>
    </w:p>
    <w:p w14:paraId="7AF52010" w14:textId="77777777" w:rsidR="00F372DC" w:rsidRPr="004429F4" w:rsidRDefault="00F372DC" w:rsidP="00F372DC">
      <w:pPr>
        <w:ind w:firstLine="720"/>
        <w:jc w:val="both"/>
        <w:rPr>
          <w:color w:val="000000"/>
          <w:sz w:val="28"/>
          <w:szCs w:val="28"/>
        </w:rPr>
      </w:pPr>
      <w:r w:rsidRPr="004429F4">
        <w:rPr>
          <w:color w:val="000000"/>
          <w:sz w:val="28"/>
          <w:szCs w:val="28"/>
        </w:rPr>
        <w:t xml:space="preserve">1) визуальным осмотром (в пределах видимости), а на не просматриваемых участках при помощи </w:t>
      </w:r>
      <w:r w:rsidRPr="001D53BB">
        <w:rPr>
          <w:color w:val="000000"/>
          <w:sz w:val="28"/>
          <w:szCs w:val="28"/>
        </w:rPr>
        <w:t xml:space="preserve">системы визуального наблюдения </w:t>
      </w:r>
      <w:r w:rsidRPr="004429F4">
        <w:rPr>
          <w:color w:val="000000"/>
          <w:sz w:val="28"/>
          <w:szCs w:val="28"/>
        </w:rPr>
        <w:t>(при наличии) или по докладу диспетчера с вспомогательного диспетчерского пункта (рабочего места) (при наличии);</w:t>
      </w:r>
    </w:p>
    <w:p w14:paraId="28DBF3E2" w14:textId="77777777" w:rsidR="00F372DC" w:rsidRPr="004429F4" w:rsidRDefault="00F372DC" w:rsidP="00F372DC">
      <w:pPr>
        <w:ind w:firstLine="720"/>
        <w:jc w:val="both"/>
        <w:rPr>
          <w:color w:val="000000"/>
          <w:sz w:val="28"/>
          <w:szCs w:val="28"/>
        </w:rPr>
      </w:pPr>
      <w:r w:rsidRPr="004429F4">
        <w:rPr>
          <w:color w:val="000000"/>
          <w:sz w:val="28"/>
          <w:szCs w:val="28"/>
        </w:rPr>
        <w:t>2) наблюдением по индикатору локатора обзора летного поля (при наличии);</w:t>
      </w:r>
    </w:p>
    <w:p w14:paraId="1927F880" w14:textId="77777777" w:rsidR="00F372DC" w:rsidRPr="004429F4" w:rsidRDefault="00F372DC" w:rsidP="00F372DC">
      <w:pPr>
        <w:ind w:firstLine="720"/>
        <w:jc w:val="both"/>
        <w:rPr>
          <w:color w:val="000000"/>
          <w:sz w:val="28"/>
          <w:szCs w:val="28"/>
        </w:rPr>
      </w:pPr>
      <w:r w:rsidRPr="004429F4">
        <w:rPr>
          <w:color w:val="000000"/>
          <w:sz w:val="28"/>
          <w:szCs w:val="28"/>
        </w:rPr>
        <w:t>3) по докладам экипажей воздушных судов об освобождении ВПП;</w:t>
      </w:r>
    </w:p>
    <w:p w14:paraId="2D750059" w14:textId="77777777" w:rsidR="00F372DC" w:rsidRDefault="00F372DC" w:rsidP="00F372DC">
      <w:pPr>
        <w:ind w:firstLine="720"/>
        <w:jc w:val="both"/>
        <w:rPr>
          <w:color w:val="000000"/>
          <w:sz w:val="28"/>
          <w:szCs w:val="28"/>
        </w:rPr>
      </w:pPr>
      <w:r w:rsidRPr="004429F4">
        <w:rPr>
          <w:color w:val="000000"/>
          <w:sz w:val="28"/>
          <w:szCs w:val="28"/>
        </w:rPr>
        <w:t>4) по докладам специалистов аэродромной службы при осмотре ВПП на не просматриваемых участках, в сложных метеоусловиях и ночью</w:t>
      </w:r>
      <w:r w:rsidRPr="00F34110">
        <w:rPr>
          <w:color w:val="000000"/>
          <w:sz w:val="28"/>
          <w:szCs w:val="28"/>
        </w:rPr>
        <w:t>.</w:t>
      </w:r>
    </w:p>
    <w:p w14:paraId="7C9B127F" w14:textId="77777777" w:rsidR="00F372DC" w:rsidRPr="008F5B1A" w:rsidRDefault="00F372DC" w:rsidP="00F372DC">
      <w:pPr>
        <w:ind w:firstLine="720"/>
        <w:jc w:val="both"/>
        <w:rPr>
          <w:color w:val="000000"/>
          <w:sz w:val="28"/>
          <w:szCs w:val="28"/>
        </w:rPr>
      </w:pPr>
      <w:r w:rsidRPr="008F5B1A">
        <w:rPr>
          <w:color w:val="000000"/>
          <w:sz w:val="28"/>
          <w:szCs w:val="28"/>
        </w:rPr>
        <w:t>309. При возникновении опасных явлений и условий погоды, диспетчер АДЦ (ДПРА) информирует об этом экипаж воздушного судна. Окончательное решение о производстве взлета принимает командир воздушного судна. Если командир воздушного судна примет решение взлетать, диспетчер дает ему разрешение на взлет,</w:t>
      </w:r>
      <w:r w:rsidRPr="006F665F">
        <w:rPr>
          <w:color w:val="000000"/>
          <w:sz w:val="28"/>
          <w:szCs w:val="28"/>
        </w:rPr>
        <w:t xml:space="preserve"> </w:t>
      </w:r>
      <w:r w:rsidRPr="008F5B1A">
        <w:rPr>
          <w:color w:val="000000"/>
          <w:sz w:val="28"/>
          <w:szCs w:val="28"/>
        </w:rPr>
        <w:t>которое означает, что:</w:t>
      </w:r>
    </w:p>
    <w:p w14:paraId="64218CDE" w14:textId="77777777" w:rsidR="00F372DC" w:rsidRPr="008F5B1A" w:rsidRDefault="00F372DC" w:rsidP="00F372DC">
      <w:pPr>
        <w:ind w:firstLine="720"/>
        <w:jc w:val="both"/>
        <w:rPr>
          <w:color w:val="000000"/>
          <w:sz w:val="28"/>
          <w:szCs w:val="28"/>
        </w:rPr>
      </w:pPr>
      <w:r w:rsidRPr="008F5B1A">
        <w:rPr>
          <w:color w:val="000000"/>
          <w:sz w:val="28"/>
          <w:szCs w:val="28"/>
        </w:rPr>
        <w:t>1) ВПП свободна;</w:t>
      </w:r>
    </w:p>
    <w:p w14:paraId="76260EDD" w14:textId="77777777" w:rsidR="00F372DC" w:rsidRPr="008F5B1A" w:rsidRDefault="00F372DC" w:rsidP="00F372DC">
      <w:pPr>
        <w:ind w:firstLine="720"/>
        <w:jc w:val="both"/>
        <w:rPr>
          <w:color w:val="000000"/>
          <w:sz w:val="28"/>
          <w:szCs w:val="28"/>
        </w:rPr>
      </w:pPr>
      <w:r w:rsidRPr="008F5B1A">
        <w:rPr>
          <w:color w:val="000000"/>
          <w:sz w:val="28"/>
          <w:szCs w:val="28"/>
        </w:rPr>
        <w:t>2) код состояния поверхности ВПП известен экипажу ВС;</w:t>
      </w:r>
    </w:p>
    <w:p w14:paraId="2D153BE8" w14:textId="77777777" w:rsidR="00F372DC" w:rsidRPr="008F5B1A" w:rsidRDefault="00F372DC" w:rsidP="00F372DC">
      <w:pPr>
        <w:ind w:firstLine="720"/>
        <w:jc w:val="both"/>
        <w:rPr>
          <w:color w:val="000000"/>
          <w:sz w:val="28"/>
          <w:szCs w:val="28"/>
        </w:rPr>
      </w:pPr>
      <w:r w:rsidRPr="008F5B1A">
        <w:rPr>
          <w:color w:val="000000"/>
          <w:sz w:val="28"/>
          <w:szCs w:val="28"/>
        </w:rPr>
        <w:t>3) впереди взлетевшее воздушное судно пересекло конец используемой ВПП или приступило к выполнению разворота (отворота), при этом учитываются минимальные интервалы продольного эшелонирования, основанные на турбулентности в следе;</w:t>
      </w:r>
    </w:p>
    <w:p w14:paraId="22A8046E" w14:textId="77777777" w:rsidR="00F372DC" w:rsidRPr="008F5B1A" w:rsidRDefault="00F372DC" w:rsidP="00F372DC">
      <w:pPr>
        <w:ind w:firstLine="720"/>
        <w:jc w:val="both"/>
        <w:rPr>
          <w:color w:val="000000"/>
          <w:sz w:val="28"/>
          <w:szCs w:val="28"/>
        </w:rPr>
      </w:pPr>
      <w:r w:rsidRPr="008F5B1A">
        <w:rPr>
          <w:color w:val="000000"/>
          <w:sz w:val="28"/>
          <w:szCs w:val="28"/>
        </w:rPr>
        <w:t>4) воздушное судно, выполнившее посадку, освободило используемую ВПП;</w:t>
      </w:r>
    </w:p>
    <w:p w14:paraId="22BEBEF0" w14:textId="1DF9A2D3" w:rsidR="00F372DC" w:rsidRPr="008F5B1A" w:rsidRDefault="00F372DC" w:rsidP="00F372DC">
      <w:pPr>
        <w:ind w:firstLine="720"/>
        <w:jc w:val="both"/>
        <w:rPr>
          <w:color w:val="000000"/>
          <w:sz w:val="28"/>
          <w:szCs w:val="28"/>
        </w:rPr>
      </w:pPr>
      <w:r w:rsidRPr="008F5B1A">
        <w:rPr>
          <w:color w:val="000000"/>
          <w:sz w:val="28"/>
          <w:szCs w:val="28"/>
        </w:rPr>
        <w:t>5) безопасный интервал для вылетающего воздушного судна обеспечен</w:t>
      </w:r>
      <w:r w:rsidR="002D4C62">
        <w:rPr>
          <w:color w:val="000000"/>
          <w:sz w:val="28"/>
          <w:szCs w:val="28"/>
        </w:rPr>
        <w:t>;</w:t>
      </w:r>
    </w:p>
    <w:p w14:paraId="0AAFC1E6" w14:textId="77777777" w:rsidR="00F372DC" w:rsidRPr="008F5B1A" w:rsidRDefault="00F372DC" w:rsidP="00F372DC">
      <w:pPr>
        <w:ind w:firstLine="720"/>
        <w:jc w:val="both"/>
        <w:rPr>
          <w:color w:val="000000"/>
          <w:sz w:val="28"/>
          <w:szCs w:val="28"/>
        </w:rPr>
      </w:pPr>
      <w:r w:rsidRPr="008F5B1A">
        <w:rPr>
          <w:color w:val="000000"/>
          <w:sz w:val="28"/>
          <w:szCs w:val="28"/>
        </w:rPr>
        <w:t>6) препятствия на летной полосе отсутствуют;</w:t>
      </w:r>
    </w:p>
    <w:p w14:paraId="13AE5DB0" w14:textId="77777777" w:rsidR="00F372DC" w:rsidRPr="008F5B1A" w:rsidRDefault="00F372DC" w:rsidP="00F372DC">
      <w:pPr>
        <w:ind w:firstLine="720"/>
        <w:jc w:val="both"/>
        <w:rPr>
          <w:color w:val="000000"/>
          <w:sz w:val="28"/>
          <w:szCs w:val="28"/>
        </w:rPr>
      </w:pPr>
      <w:r w:rsidRPr="008F5B1A">
        <w:rPr>
          <w:color w:val="000000"/>
          <w:sz w:val="28"/>
          <w:szCs w:val="28"/>
        </w:rPr>
        <w:lastRenderedPageBreak/>
        <w:t>7) экипаж ВС имеет информацию о явлениях, угрожающих безопасности полета (скоплениях птиц, опасных метеоявлениях, метеорологической видимости менее 600 метров в условиях сильных ливневых осадков, направлении и скорости ветра у земли с учетом его порывов);</w:t>
      </w:r>
    </w:p>
    <w:p w14:paraId="234CE734" w14:textId="77777777" w:rsidR="00F372DC" w:rsidRPr="008F5B1A" w:rsidRDefault="00F372DC" w:rsidP="00F372DC">
      <w:pPr>
        <w:ind w:firstLine="720"/>
        <w:jc w:val="both"/>
        <w:rPr>
          <w:color w:val="000000"/>
          <w:sz w:val="28"/>
          <w:szCs w:val="28"/>
        </w:rPr>
      </w:pPr>
      <w:r w:rsidRPr="008F5B1A">
        <w:rPr>
          <w:color w:val="000000"/>
          <w:sz w:val="28"/>
          <w:szCs w:val="28"/>
        </w:rPr>
        <w:t>8) экипажу ВС разрешено занять высоту круга или эшелон (высоту) указанный (-ую) в диспетчерском разрешении.</w:t>
      </w:r>
    </w:p>
    <w:p w14:paraId="584E8D8E" w14:textId="77777777" w:rsidR="00F372DC" w:rsidRPr="008F5B1A" w:rsidRDefault="00F372DC" w:rsidP="00F372DC">
      <w:pPr>
        <w:ind w:firstLine="720"/>
        <w:jc w:val="both"/>
        <w:rPr>
          <w:color w:val="000000"/>
          <w:sz w:val="28"/>
          <w:szCs w:val="28"/>
        </w:rPr>
      </w:pPr>
      <w:r w:rsidRPr="008F5B1A">
        <w:rPr>
          <w:color w:val="000000"/>
          <w:sz w:val="28"/>
          <w:szCs w:val="28"/>
        </w:rPr>
        <w:t>Диспетчерское разрешение на взлет не является принуждением командира воздушного судна к его совершению, окончательное решение о производстве взлета принимает командир воздушного судна.</w:t>
      </w:r>
    </w:p>
    <w:p w14:paraId="58996E5B" w14:textId="77777777" w:rsidR="00F372DC" w:rsidRDefault="00F372DC" w:rsidP="00F372DC">
      <w:pPr>
        <w:ind w:firstLine="720"/>
        <w:jc w:val="both"/>
        <w:rPr>
          <w:color w:val="000000"/>
          <w:sz w:val="28"/>
          <w:szCs w:val="28"/>
        </w:rPr>
      </w:pPr>
      <w:r w:rsidRPr="008F5B1A">
        <w:rPr>
          <w:color w:val="000000"/>
          <w:sz w:val="28"/>
          <w:szCs w:val="28"/>
        </w:rPr>
        <w:t>В целях уменьшения времени занятости ВПП воздушному судну допускается выдача разрешения на занятие исполнительного старта и взлет с ходу. По получении такого разрешения воздушное судно выруливает на ВПП и взлетает.</w:t>
      </w:r>
      <w:r>
        <w:rPr>
          <w:color w:val="000000"/>
          <w:sz w:val="28"/>
          <w:szCs w:val="28"/>
        </w:rPr>
        <w:t>»;</w:t>
      </w:r>
    </w:p>
    <w:p w14:paraId="112B76DF" w14:textId="77777777" w:rsidR="00F372DC" w:rsidRDefault="00F372DC" w:rsidP="00F372DC">
      <w:pPr>
        <w:ind w:firstLine="720"/>
        <w:jc w:val="both"/>
        <w:rPr>
          <w:color w:val="000000"/>
          <w:sz w:val="28"/>
          <w:szCs w:val="28"/>
        </w:rPr>
      </w:pPr>
      <w:r w:rsidRPr="00EA5A47">
        <w:rPr>
          <w:color w:val="000000"/>
          <w:sz w:val="28"/>
          <w:szCs w:val="28"/>
        </w:rPr>
        <w:t>пункт</w:t>
      </w:r>
      <w:r>
        <w:rPr>
          <w:color w:val="000000"/>
          <w:sz w:val="28"/>
          <w:szCs w:val="28"/>
        </w:rPr>
        <w:t>ы</w:t>
      </w:r>
      <w:r w:rsidRPr="00EA5A47">
        <w:rPr>
          <w:color w:val="000000"/>
          <w:sz w:val="28"/>
          <w:szCs w:val="28"/>
        </w:rPr>
        <w:t xml:space="preserve"> </w:t>
      </w:r>
      <w:r>
        <w:rPr>
          <w:color w:val="000000"/>
          <w:sz w:val="28"/>
          <w:szCs w:val="28"/>
        </w:rPr>
        <w:t>3</w:t>
      </w:r>
      <w:r w:rsidRPr="00712468">
        <w:rPr>
          <w:color w:val="000000"/>
          <w:sz w:val="28"/>
          <w:szCs w:val="28"/>
        </w:rPr>
        <w:t>11</w:t>
      </w:r>
      <w:r w:rsidRPr="00EE136E">
        <w:rPr>
          <w:color w:val="000000"/>
          <w:sz w:val="28"/>
          <w:szCs w:val="28"/>
        </w:rPr>
        <w:t xml:space="preserve"> </w:t>
      </w:r>
      <w:r>
        <w:rPr>
          <w:color w:val="000000"/>
          <w:sz w:val="28"/>
          <w:szCs w:val="28"/>
        </w:rPr>
        <w:t>и 3</w:t>
      </w:r>
      <w:r w:rsidRPr="00EE136E">
        <w:rPr>
          <w:color w:val="000000"/>
          <w:sz w:val="28"/>
          <w:szCs w:val="28"/>
        </w:rPr>
        <w:t>11-1</w:t>
      </w:r>
      <w:r>
        <w:rPr>
          <w:color w:val="000000"/>
          <w:sz w:val="28"/>
          <w:szCs w:val="28"/>
        </w:rPr>
        <w:t xml:space="preserve"> </w:t>
      </w:r>
      <w:r w:rsidRPr="00EA5A47">
        <w:rPr>
          <w:color w:val="000000"/>
          <w:sz w:val="28"/>
          <w:szCs w:val="28"/>
        </w:rPr>
        <w:t>изложить в следующей редакции:</w:t>
      </w:r>
    </w:p>
    <w:p w14:paraId="4B7C0C5F" w14:textId="77777777" w:rsidR="00F372DC" w:rsidRPr="00EE136E" w:rsidRDefault="00F372DC" w:rsidP="00F372DC">
      <w:pPr>
        <w:ind w:firstLine="720"/>
        <w:jc w:val="both"/>
        <w:rPr>
          <w:color w:val="000000"/>
          <w:sz w:val="28"/>
          <w:szCs w:val="28"/>
        </w:rPr>
      </w:pPr>
      <w:r>
        <w:rPr>
          <w:color w:val="000000"/>
          <w:sz w:val="28"/>
          <w:szCs w:val="28"/>
        </w:rPr>
        <w:t>«</w:t>
      </w:r>
      <w:r w:rsidRPr="00EE136E">
        <w:rPr>
          <w:color w:val="000000"/>
          <w:sz w:val="28"/>
          <w:szCs w:val="28"/>
        </w:rPr>
        <w:t>311. Диспетчер АДЦ (ДПРА) запрещает посадку экипажу воздушного судна и дает указание об уходе на второй круг, (при получении доклада от диспетчера с вспомогательного диспетчерского пункта (рабочего места) (при наличии)) если:</w:t>
      </w:r>
    </w:p>
    <w:p w14:paraId="70F37DAA" w14:textId="77777777" w:rsidR="00F372DC" w:rsidRPr="00EE136E" w:rsidRDefault="00F372DC" w:rsidP="00F372DC">
      <w:pPr>
        <w:ind w:firstLine="720"/>
        <w:jc w:val="both"/>
        <w:rPr>
          <w:color w:val="000000"/>
          <w:sz w:val="28"/>
          <w:szCs w:val="28"/>
        </w:rPr>
      </w:pPr>
      <w:r w:rsidRPr="00EE136E">
        <w:rPr>
          <w:color w:val="000000"/>
          <w:sz w:val="28"/>
          <w:szCs w:val="28"/>
        </w:rPr>
        <w:t>1) в воздушном пространстве на пути воздушного судна имеются препятствия, угрожающие безопасности полета;</w:t>
      </w:r>
    </w:p>
    <w:p w14:paraId="4828C4D7" w14:textId="77777777" w:rsidR="00F372DC" w:rsidRPr="00EE136E" w:rsidRDefault="00F372DC" w:rsidP="00F372DC">
      <w:pPr>
        <w:ind w:firstLine="720"/>
        <w:jc w:val="both"/>
        <w:rPr>
          <w:color w:val="000000"/>
          <w:sz w:val="28"/>
          <w:szCs w:val="28"/>
        </w:rPr>
      </w:pPr>
      <w:r w:rsidRPr="00EE136E">
        <w:rPr>
          <w:color w:val="000000"/>
          <w:sz w:val="28"/>
          <w:szCs w:val="28"/>
        </w:rPr>
        <w:t xml:space="preserve">2) на </w:t>
      </w:r>
      <w:proofErr w:type="spellStart"/>
      <w:r w:rsidRPr="00EE136E">
        <w:rPr>
          <w:color w:val="000000"/>
          <w:sz w:val="28"/>
          <w:szCs w:val="28"/>
        </w:rPr>
        <w:t>предпосадочной</w:t>
      </w:r>
      <w:proofErr w:type="spellEnd"/>
      <w:r w:rsidRPr="00EE136E">
        <w:rPr>
          <w:color w:val="000000"/>
          <w:sz w:val="28"/>
          <w:szCs w:val="28"/>
        </w:rPr>
        <w:t xml:space="preserve"> прямой возникла угроза нарушения установленного интервала эшелонирования между воздушными судами, при этом учитываются минимальные интервалы продольного эшелонирования, основанные на турбулентности в следе;</w:t>
      </w:r>
    </w:p>
    <w:p w14:paraId="5F143D1A" w14:textId="5337C7D2" w:rsidR="00F372DC" w:rsidRPr="00EE136E" w:rsidRDefault="00F372DC" w:rsidP="00F372DC">
      <w:pPr>
        <w:ind w:firstLine="720"/>
        <w:jc w:val="both"/>
        <w:rPr>
          <w:color w:val="000000"/>
          <w:sz w:val="28"/>
          <w:szCs w:val="28"/>
        </w:rPr>
      </w:pPr>
      <w:r w:rsidRPr="00EE136E">
        <w:rPr>
          <w:color w:val="000000"/>
          <w:sz w:val="28"/>
          <w:szCs w:val="28"/>
        </w:rPr>
        <w:t>3) летная полоса занята</w:t>
      </w:r>
      <w:r w:rsidR="002D4C62">
        <w:rPr>
          <w:color w:val="000000"/>
          <w:sz w:val="28"/>
          <w:szCs w:val="28"/>
        </w:rPr>
        <w:t>;</w:t>
      </w:r>
    </w:p>
    <w:p w14:paraId="2678F5D9" w14:textId="449269C6" w:rsidR="00F372DC" w:rsidRDefault="00F372DC" w:rsidP="00F372DC">
      <w:pPr>
        <w:ind w:firstLine="720"/>
        <w:jc w:val="both"/>
        <w:rPr>
          <w:color w:val="000000"/>
          <w:sz w:val="28"/>
          <w:szCs w:val="28"/>
        </w:rPr>
      </w:pPr>
      <w:r w:rsidRPr="00EE136E">
        <w:rPr>
          <w:color w:val="000000"/>
          <w:sz w:val="28"/>
          <w:szCs w:val="28"/>
        </w:rPr>
        <w:t xml:space="preserve">4) </w:t>
      </w:r>
      <w:r w:rsidR="00BF3BA5" w:rsidRPr="00BF3BA5">
        <w:rPr>
          <w:color w:val="000000"/>
          <w:sz w:val="28"/>
          <w:szCs w:val="28"/>
        </w:rPr>
        <w:t xml:space="preserve">находящееся на исполнительном старте воздушное судно после получения разрешения на взлет не начало разбег, а заходящее на посадку воздушное судно находится на </w:t>
      </w:r>
      <w:proofErr w:type="spellStart"/>
      <w:r w:rsidR="00BF3BA5" w:rsidRPr="00BF3BA5">
        <w:rPr>
          <w:color w:val="000000"/>
          <w:sz w:val="28"/>
          <w:szCs w:val="28"/>
        </w:rPr>
        <w:t>предпосадочной</w:t>
      </w:r>
      <w:proofErr w:type="spellEnd"/>
      <w:r w:rsidR="00BF3BA5" w:rsidRPr="00BF3BA5">
        <w:rPr>
          <w:color w:val="000000"/>
          <w:sz w:val="28"/>
          <w:szCs w:val="28"/>
        </w:rPr>
        <w:t xml:space="preserve"> прямой на удалении 4 километра (2 </w:t>
      </w:r>
      <w:proofErr w:type="spellStart"/>
      <w:r w:rsidR="00BF3BA5" w:rsidRPr="00BF3BA5">
        <w:rPr>
          <w:color w:val="000000"/>
          <w:sz w:val="28"/>
          <w:szCs w:val="28"/>
        </w:rPr>
        <w:t>м.мили</w:t>
      </w:r>
      <w:proofErr w:type="spellEnd"/>
      <w:r w:rsidR="00BF3BA5" w:rsidRPr="00BF3BA5">
        <w:rPr>
          <w:color w:val="000000"/>
          <w:sz w:val="28"/>
          <w:szCs w:val="28"/>
        </w:rPr>
        <w:t>) при наличии системы наблюдения ОВД.</w:t>
      </w:r>
    </w:p>
    <w:p w14:paraId="097C52C9" w14:textId="77777777" w:rsidR="00F372DC" w:rsidRPr="00166BB0" w:rsidRDefault="00F372DC" w:rsidP="00F372DC">
      <w:pPr>
        <w:ind w:firstLine="720"/>
        <w:jc w:val="both"/>
        <w:rPr>
          <w:color w:val="000000"/>
          <w:sz w:val="28"/>
          <w:szCs w:val="28"/>
        </w:rPr>
      </w:pPr>
      <w:r w:rsidRPr="00166BB0">
        <w:rPr>
          <w:color w:val="000000"/>
          <w:sz w:val="28"/>
          <w:szCs w:val="28"/>
        </w:rPr>
        <w:t>311-1. Отсутствие препятствий на ВПП определяется:</w:t>
      </w:r>
    </w:p>
    <w:p w14:paraId="0180B168" w14:textId="77777777" w:rsidR="00F372DC" w:rsidRPr="00166BB0" w:rsidRDefault="00F372DC" w:rsidP="00F372DC">
      <w:pPr>
        <w:ind w:firstLine="720"/>
        <w:jc w:val="both"/>
        <w:rPr>
          <w:color w:val="000000"/>
          <w:sz w:val="28"/>
          <w:szCs w:val="28"/>
        </w:rPr>
      </w:pPr>
      <w:r w:rsidRPr="00166BB0">
        <w:rPr>
          <w:color w:val="000000"/>
          <w:sz w:val="28"/>
          <w:szCs w:val="28"/>
        </w:rPr>
        <w:t>1) визуальным осмотром (в пределах видимости), а на не просматриваемых участках при помощи</w:t>
      </w:r>
      <w:r w:rsidRPr="009C5343">
        <w:t xml:space="preserve"> </w:t>
      </w:r>
      <w:r w:rsidRPr="009C5343">
        <w:rPr>
          <w:color w:val="000000"/>
          <w:sz w:val="28"/>
          <w:szCs w:val="28"/>
        </w:rPr>
        <w:t xml:space="preserve">системы визуального наблюдения </w:t>
      </w:r>
      <w:r w:rsidRPr="00166BB0">
        <w:rPr>
          <w:color w:val="000000"/>
          <w:sz w:val="28"/>
          <w:szCs w:val="28"/>
        </w:rPr>
        <w:t>(при наличии) или по докладу диспетчера с вспомогательного диспетчерского пункта (рабочего места) (при наличии);</w:t>
      </w:r>
    </w:p>
    <w:p w14:paraId="412281BA" w14:textId="77777777" w:rsidR="00F372DC" w:rsidRPr="00166BB0" w:rsidRDefault="00F372DC" w:rsidP="00F372DC">
      <w:pPr>
        <w:ind w:firstLine="720"/>
        <w:jc w:val="both"/>
        <w:rPr>
          <w:color w:val="000000"/>
          <w:sz w:val="28"/>
          <w:szCs w:val="28"/>
        </w:rPr>
      </w:pPr>
      <w:r w:rsidRPr="00166BB0">
        <w:rPr>
          <w:color w:val="000000"/>
          <w:sz w:val="28"/>
          <w:szCs w:val="28"/>
        </w:rPr>
        <w:t>2) наблюдением по индикатору локатора обзора летного поля (при наличии);</w:t>
      </w:r>
    </w:p>
    <w:p w14:paraId="63D79715" w14:textId="77777777" w:rsidR="00F372DC" w:rsidRPr="00166BB0" w:rsidRDefault="00F372DC" w:rsidP="00F372DC">
      <w:pPr>
        <w:ind w:firstLine="720"/>
        <w:jc w:val="both"/>
        <w:rPr>
          <w:color w:val="000000"/>
          <w:sz w:val="28"/>
          <w:szCs w:val="28"/>
        </w:rPr>
      </w:pPr>
      <w:r w:rsidRPr="00166BB0">
        <w:rPr>
          <w:color w:val="000000"/>
          <w:sz w:val="28"/>
          <w:szCs w:val="28"/>
        </w:rPr>
        <w:t>3) по докладам экипажей воздушных судов об освобождении ВПП;</w:t>
      </w:r>
    </w:p>
    <w:p w14:paraId="60CBF61D" w14:textId="77777777" w:rsidR="00F372DC" w:rsidRPr="00EE136E" w:rsidRDefault="00F372DC" w:rsidP="00F372DC">
      <w:pPr>
        <w:ind w:firstLine="720"/>
        <w:jc w:val="both"/>
        <w:rPr>
          <w:color w:val="000000"/>
          <w:sz w:val="28"/>
          <w:szCs w:val="28"/>
        </w:rPr>
      </w:pPr>
      <w:r w:rsidRPr="00166BB0">
        <w:rPr>
          <w:color w:val="000000"/>
          <w:sz w:val="28"/>
          <w:szCs w:val="28"/>
        </w:rPr>
        <w:t>4) по докладам специалистов аэродромной службы при осмотре ВПП на не просматриваемых участках, в сложных метеоусловиях и ночью.</w:t>
      </w:r>
      <w:r>
        <w:rPr>
          <w:color w:val="000000"/>
          <w:sz w:val="28"/>
          <w:szCs w:val="28"/>
        </w:rPr>
        <w:t>»;</w:t>
      </w:r>
    </w:p>
    <w:p w14:paraId="0BADAF8C" w14:textId="77777777" w:rsidR="00F372DC" w:rsidRDefault="00F372DC" w:rsidP="00F372DC">
      <w:pPr>
        <w:ind w:firstLine="720"/>
        <w:jc w:val="both"/>
        <w:rPr>
          <w:color w:val="000000"/>
          <w:sz w:val="28"/>
          <w:szCs w:val="28"/>
        </w:rPr>
      </w:pPr>
      <w:r w:rsidRPr="000F3B00">
        <w:rPr>
          <w:color w:val="000000"/>
          <w:sz w:val="28"/>
          <w:szCs w:val="28"/>
        </w:rPr>
        <w:t xml:space="preserve">главу 16 дополнить параграфом </w:t>
      </w:r>
      <w:r>
        <w:rPr>
          <w:color w:val="000000"/>
          <w:sz w:val="28"/>
          <w:szCs w:val="28"/>
        </w:rPr>
        <w:t>13</w:t>
      </w:r>
      <w:r w:rsidRPr="000F3B00">
        <w:rPr>
          <w:color w:val="000000"/>
          <w:sz w:val="28"/>
          <w:szCs w:val="28"/>
        </w:rPr>
        <w:t xml:space="preserve"> следующего содержания:</w:t>
      </w:r>
    </w:p>
    <w:p w14:paraId="6EBDDAC3" w14:textId="00436698" w:rsidR="00F372DC" w:rsidRDefault="00F372DC" w:rsidP="00ED2E96">
      <w:pPr>
        <w:ind w:firstLine="720"/>
        <w:jc w:val="both"/>
        <w:rPr>
          <w:color w:val="000000"/>
          <w:sz w:val="28"/>
          <w:szCs w:val="28"/>
        </w:rPr>
      </w:pPr>
      <w:r>
        <w:rPr>
          <w:color w:val="000000"/>
          <w:sz w:val="28"/>
          <w:szCs w:val="28"/>
        </w:rPr>
        <w:t>«</w:t>
      </w:r>
      <w:r w:rsidRPr="00DF70A5">
        <w:rPr>
          <w:color w:val="000000"/>
          <w:sz w:val="28"/>
          <w:szCs w:val="28"/>
        </w:rPr>
        <w:t>Параграф 1</w:t>
      </w:r>
      <w:r>
        <w:rPr>
          <w:color w:val="000000"/>
          <w:sz w:val="28"/>
          <w:szCs w:val="28"/>
        </w:rPr>
        <w:t>3</w:t>
      </w:r>
      <w:r w:rsidRPr="00DF70A5">
        <w:rPr>
          <w:color w:val="000000"/>
          <w:sz w:val="28"/>
          <w:szCs w:val="28"/>
        </w:rPr>
        <w:t xml:space="preserve">. </w:t>
      </w:r>
      <w:r w:rsidRPr="00DE3B40">
        <w:rPr>
          <w:color w:val="000000"/>
          <w:sz w:val="28"/>
          <w:szCs w:val="28"/>
        </w:rPr>
        <w:t>Функции диспетчерских пунктов, расположенных на стационарном вертодроме в море, с учетом особенностей</w:t>
      </w:r>
    </w:p>
    <w:p w14:paraId="047E61D4" w14:textId="34C38EC4" w:rsidR="00F372DC" w:rsidRDefault="00F372DC" w:rsidP="00F372DC">
      <w:pPr>
        <w:ind w:firstLine="708"/>
        <w:jc w:val="both"/>
        <w:rPr>
          <w:color w:val="000000"/>
          <w:sz w:val="28"/>
          <w:szCs w:val="28"/>
        </w:rPr>
      </w:pPr>
      <w:r w:rsidRPr="00DF5EFA">
        <w:rPr>
          <w:color w:val="000000"/>
          <w:sz w:val="28"/>
          <w:szCs w:val="28"/>
        </w:rPr>
        <w:t xml:space="preserve">322-3. </w:t>
      </w:r>
      <w:r w:rsidRPr="009E1FC4">
        <w:rPr>
          <w:color w:val="000000"/>
          <w:sz w:val="28"/>
          <w:szCs w:val="28"/>
        </w:rPr>
        <w:t>В настоящий параграф внесены пункты, которые отли</w:t>
      </w:r>
      <w:r>
        <w:rPr>
          <w:color w:val="000000"/>
          <w:sz w:val="28"/>
          <w:szCs w:val="28"/>
        </w:rPr>
        <w:t>чаются от пунктов, указанных в г</w:t>
      </w:r>
      <w:r w:rsidRPr="009E1FC4">
        <w:rPr>
          <w:color w:val="000000"/>
          <w:sz w:val="28"/>
          <w:szCs w:val="28"/>
        </w:rPr>
        <w:t>лаве 16 для аэродромного диспетчерского пункта, или которые применимы не в полной мере.</w:t>
      </w:r>
    </w:p>
    <w:p w14:paraId="7F7BC692" w14:textId="77777777" w:rsidR="00F372DC" w:rsidRPr="00D244CF" w:rsidRDefault="00F372DC" w:rsidP="00F372DC">
      <w:pPr>
        <w:ind w:firstLine="708"/>
        <w:jc w:val="both"/>
        <w:rPr>
          <w:color w:val="000000"/>
          <w:sz w:val="28"/>
          <w:szCs w:val="28"/>
        </w:rPr>
      </w:pPr>
      <w:r w:rsidRPr="00AE2400">
        <w:rPr>
          <w:color w:val="000000"/>
          <w:sz w:val="28"/>
          <w:szCs w:val="28"/>
        </w:rPr>
        <w:lastRenderedPageBreak/>
        <w:t>322-</w:t>
      </w:r>
      <w:r>
        <w:rPr>
          <w:color w:val="000000"/>
          <w:sz w:val="28"/>
          <w:szCs w:val="28"/>
        </w:rPr>
        <w:t>4</w:t>
      </w:r>
      <w:r w:rsidRPr="00AE2400">
        <w:rPr>
          <w:color w:val="000000"/>
          <w:sz w:val="28"/>
          <w:szCs w:val="28"/>
        </w:rPr>
        <w:t xml:space="preserve">. </w:t>
      </w:r>
      <w:r w:rsidRPr="00D244CF">
        <w:rPr>
          <w:color w:val="000000"/>
          <w:sz w:val="28"/>
          <w:szCs w:val="28"/>
        </w:rPr>
        <w:t>Диспетчеры ОВД предоставляют информацию и выдают разрешения находящимся на ОВД воздушным судам для обеспечения безопасности и регулярности воздушного движения на вертодроме или в районе вертодрома в целях предотвращения столкновения(</w:t>
      </w:r>
      <w:proofErr w:type="spellStart"/>
      <w:r w:rsidRPr="00D244CF">
        <w:rPr>
          <w:color w:val="000000"/>
          <w:sz w:val="28"/>
          <w:szCs w:val="28"/>
        </w:rPr>
        <w:t>ий</w:t>
      </w:r>
      <w:proofErr w:type="spellEnd"/>
      <w:r w:rsidRPr="00D244CF">
        <w:rPr>
          <w:color w:val="000000"/>
          <w:sz w:val="28"/>
          <w:szCs w:val="28"/>
        </w:rPr>
        <w:t>) между:</w:t>
      </w:r>
    </w:p>
    <w:p w14:paraId="4A7DD6F5" w14:textId="77777777" w:rsidR="00F372DC" w:rsidRPr="00D244CF" w:rsidRDefault="00F372DC" w:rsidP="00F372DC">
      <w:pPr>
        <w:ind w:firstLine="708"/>
        <w:jc w:val="both"/>
        <w:rPr>
          <w:color w:val="000000"/>
          <w:sz w:val="28"/>
          <w:szCs w:val="28"/>
        </w:rPr>
      </w:pPr>
      <w:r w:rsidRPr="00D244CF">
        <w:rPr>
          <w:color w:val="000000"/>
          <w:sz w:val="28"/>
          <w:szCs w:val="28"/>
        </w:rPr>
        <w:t xml:space="preserve">1) воздушными судами, выполняющими полет в установленной зоне ответственности диспетчерского пункта, включая аэродромный круг; </w:t>
      </w:r>
      <w:r w:rsidRPr="00D244CF">
        <w:rPr>
          <w:color w:val="000000"/>
          <w:sz w:val="28"/>
          <w:szCs w:val="28"/>
        </w:rPr>
        <w:tab/>
      </w:r>
    </w:p>
    <w:p w14:paraId="58AC6206" w14:textId="77777777" w:rsidR="00F372DC" w:rsidRDefault="00F372DC" w:rsidP="00F372DC">
      <w:pPr>
        <w:ind w:firstLine="708"/>
        <w:jc w:val="both"/>
        <w:rPr>
          <w:color w:val="000000"/>
          <w:sz w:val="28"/>
          <w:szCs w:val="28"/>
        </w:rPr>
      </w:pPr>
      <w:r w:rsidRPr="00D244CF">
        <w:rPr>
          <w:color w:val="000000"/>
          <w:sz w:val="28"/>
          <w:szCs w:val="28"/>
        </w:rPr>
        <w:t>2) выполняющими посадку и взлетающими воздушными судами.</w:t>
      </w:r>
    </w:p>
    <w:p w14:paraId="68396508" w14:textId="77777777" w:rsidR="00F372DC" w:rsidRPr="003D0453" w:rsidRDefault="00F372DC" w:rsidP="00F372DC">
      <w:pPr>
        <w:ind w:firstLine="708"/>
        <w:jc w:val="both"/>
        <w:rPr>
          <w:color w:val="000000"/>
          <w:sz w:val="28"/>
          <w:szCs w:val="28"/>
        </w:rPr>
      </w:pPr>
      <w:r w:rsidRPr="00C14076">
        <w:rPr>
          <w:color w:val="000000"/>
          <w:sz w:val="28"/>
          <w:szCs w:val="28"/>
        </w:rPr>
        <w:t>322-</w:t>
      </w:r>
      <w:r>
        <w:rPr>
          <w:color w:val="000000"/>
          <w:sz w:val="28"/>
          <w:szCs w:val="28"/>
        </w:rPr>
        <w:t>5</w:t>
      </w:r>
      <w:r w:rsidRPr="00C14076">
        <w:rPr>
          <w:color w:val="000000"/>
          <w:sz w:val="28"/>
          <w:szCs w:val="28"/>
        </w:rPr>
        <w:t xml:space="preserve">. </w:t>
      </w:r>
      <w:r w:rsidRPr="003D0453">
        <w:rPr>
          <w:color w:val="000000"/>
          <w:sz w:val="28"/>
          <w:szCs w:val="28"/>
        </w:rPr>
        <w:t>Диспетчер ОВД оповещает вертолетную команду (в том числе пожарную команду) и дежурное морское судно с целью проведения аварийно-спасательных работ в следующих случаях:</w:t>
      </w:r>
    </w:p>
    <w:p w14:paraId="7CE5D079" w14:textId="77777777" w:rsidR="00F372DC" w:rsidRPr="003D0453" w:rsidRDefault="00F372DC" w:rsidP="00F372DC">
      <w:pPr>
        <w:ind w:firstLine="708"/>
        <w:jc w:val="both"/>
        <w:rPr>
          <w:color w:val="000000"/>
          <w:sz w:val="28"/>
          <w:szCs w:val="28"/>
        </w:rPr>
      </w:pPr>
      <w:r w:rsidRPr="003D0453">
        <w:rPr>
          <w:color w:val="000000"/>
          <w:sz w:val="28"/>
          <w:szCs w:val="28"/>
        </w:rPr>
        <w:t>1) получения сообщения о предстоящей посадке ВС, терпящего бедствие;</w:t>
      </w:r>
    </w:p>
    <w:p w14:paraId="177BB9BB" w14:textId="77777777" w:rsidR="00F372DC" w:rsidRPr="003D0453" w:rsidRDefault="00F372DC" w:rsidP="00F372DC">
      <w:pPr>
        <w:ind w:firstLine="708"/>
        <w:jc w:val="both"/>
        <w:rPr>
          <w:color w:val="000000"/>
          <w:sz w:val="28"/>
          <w:szCs w:val="28"/>
        </w:rPr>
      </w:pPr>
      <w:r w:rsidRPr="003D0453">
        <w:rPr>
          <w:color w:val="000000"/>
          <w:sz w:val="28"/>
          <w:szCs w:val="28"/>
        </w:rPr>
        <w:t>2) авиационных происшествий;</w:t>
      </w:r>
    </w:p>
    <w:p w14:paraId="0090F382" w14:textId="77777777" w:rsidR="00F372DC" w:rsidRPr="003D0453" w:rsidRDefault="00F372DC" w:rsidP="00F372DC">
      <w:pPr>
        <w:ind w:firstLine="708"/>
        <w:jc w:val="both"/>
        <w:rPr>
          <w:color w:val="000000"/>
          <w:sz w:val="28"/>
          <w:szCs w:val="28"/>
        </w:rPr>
      </w:pPr>
      <w:r w:rsidRPr="003D0453">
        <w:rPr>
          <w:color w:val="000000"/>
          <w:sz w:val="28"/>
          <w:szCs w:val="28"/>
        </w:rPr>
        <w:t>3) инцидентов, если требуется эвакуация ВС;</w:t>
      </w:r>
    </w:p>
    <w:p w14:paraId="53DA7B05" w14:textId="77777777" w:rsidR="00F372DC" w:rsidRPr="003D0453" w:rsidRDefault="00F372DC" w:rsidP="00F372DC">
      <w:pPr>
        <w:ind w:firstLine="708"/>
        <w:jc w:val="both"/>
        <w:rPr>
          <w:color w:val="000000"/>
          <w:sz w:val="28"/>
          <w:szCs w:val="28"/>
        </w:rPr>
      </w:pPr>
      <w:r w:rsidRPr="003D0453">
        <w:rPr>
          <w:color w:val="000000"/>
          <w:sz w:val="28"/>
          <w:szCs w:val="28"/>
        </w:rPr>
        <w:t>4) по запросу экипажа воздушного судна;</w:t>
      </w:r>
    </w:p>
    <w:p w14:paraId="7FAE62E1" w14:textId="77777777" w:rsidR="00F372DC" w:rsidRPr="003D0453" w:rsidRDefault="00F372DC" w:rsidP="00F372DC">
      <w:pPr>
        <w:ind w:firstLine="708"/>
        <w:jc w:val="both"/>
        <w:rPr>
          <w:color w:val="000000"/>
          <w:sz w:val="28"/>
          <w:szCs w:val="28"/>
        </w:rPr>
      </w:pPr>
      <w:r w:rsidRPr="003D0453">
        <w:rPr>
          <w:color w:val="000000"/>
          <w:sz w:val="28"/>
          <w:szCs w:val="28"/>
        </w:rPr>
        <w:t>5) когда это считается необходимым для обеспечения безопасности полетов.</w:t>
      </w:r>
    </w:p>
    <w:p w14:paraId="601444E7" w14:textId="77777777" w:rsidR="00F372DC" w:rsidRPr="003D0453" w:rsidRDefault="00F372DC" w:rsidP="00F372DC">
      <w:pPr>
        <w:ind w:firstLine="708"/>
        <w:jc w:val="both"/>
        <w:rPr>
          <w:color w:val="000000"/>
          <w:sz w:val="28"/>
          <w:szCs w:val="28"/>
        </w:rPr>
      </w:pPr>
      <w:r w:rsidRPr="003D0453">
        <w:rPr>
          <w:color w:val="000000"/>
          <w:sz w:val="28"/>
          <w:szCs w:val="28"/>
        </w:rPr>
        <w:t>С этой целью диспетчер ОВД применяет следующие сигналы оповещения:</w:t>
      </w:r>
    </w:p>
    <w:p w14:paraId="04A432CE" w14:textId="77777777" w:rsidR="00F372DC" w:rsidRPr="003D0453" w:rsidRDefault="00F372DC" w:rsidP="00F372DC">
      <w:pPr>
        <w:ind w:firstLine="708"/>
        <w:jc w:val="both"/>
        <w:rPr>
          <w:color w:val="000000"/>
          <w:sz w:val="28"/>
          <w:szCs w:val="28"/>
        </w:rPr>
      </w:pPr>
      <w:r w:rsidRPr="003D0453">
        <w:rPr>
          <w:color w:val="000000"/>
          <w:sz w:val="28"/>
          <w:szCs w:val="28"/>
        </w:rPr>
        <w:t>1) сигнал «Тревога» подается в случаях, когда авиационное происшествие произошло внезапно или до ожидаемой посадки воздушного судна, терпящего бедствие, на данном вертодроме остается менее 30 минут. По этому сигналу все расчеты АСК со своим снаряжением прибывают к месту авиационного происшествия, указанному при оповещении;</w:t>
      </w:r>
    </w:p>
    <w:p w14:paraId="2A3DB6FE" w14:textId="77777777" w:rsidR="00F372DC" w:rsidRDefault="00F372DC" w:rsidP="00F372DC">
      <w:pPr>
        <w:ind w:firstLine="708"/>
        <w:jc w:val="both"/>
        <w:rPr>
          <w:color w:val="000000"/>
          <w:sz w:val="28"/>
          <w:szCs w:val="28"/>
        </w:rPr>
      </w:pPr>
      <w:r w:rsidRPr="003D0453">
        <w:rPr>
          <w:color w:val="000000"/>
          <w:sz w:val="28"/>
          <w:szCs w:val="28"/>
        </w:rPr>
        <w:t>2) сигнал «Готовность» подается в случае, когда до ожидаемой посадки на данном вертодроме воздушного судна, терпящего бедствие, остается 30 минут и более.</w:t>
      </w:r>
    </w:p>
    <w:p w14:paraId="1CA203EB" w14:textId="77777777" w:rsidR="00F372DC" w:rsidRPr="00C73176" w:rsidRDefault="00F372DC" w:rsidP="00F372DC">
      <w:pPr>
        <w:ind w:firstLine="720"/>
        <w:jc w:val="both"/>
        <w:rPr>
          <w:color w:val="000000"/>
          <w:sz w:val="28"/>
          <w:szCs w:val="28"/>
        </w:rPr>
      </w:pPr>
      <w:r w:rsidRPr="00D303CF">
        <w:rPr>
          <w:color w:val="000000"/>
          <w:sz w:val="28"/>
          <w:szCs w:val="28"/>
        </w:rPr>
        <w:t>322-</w:t>
      </w:r>
      <w:r>
        <w:rPr>
          <w:color w:val="000000"/>
          <w:sz w:val="28"/>
          <w:szCs w:val="28"/>
        </w:rPr>
        <w:t>6</w:t>
      </w:r>
      <w:r w:rsidRPr="00D303CF">
        <w:rPr>
          <w:color w:val="000000"/>
          <w:sz w:val="28"/>
          <w:szCs w:val="28"/>
        </w:rPr>
        <w:t xml:space="preserve">. </w:t>
      </w:r>
      <w:r w:rsidRPr="00C73176">
        <w:rPr>
          <w:color w:val="000000"/>
          <w:sz w:val="28"/>
          <w:szCs w:val="28"/>
        </w:rPr>
        <w:t>В случае если диспетчер ОВД наблюдает или получил сообщение о нештатной конфигурации или состоянии воздушного судна (невыпущенные шасси или его частичный выпуск, необычная эмиссия дыма из какой-либо части воздушного судна), он информирует об этом экипаж воздушного судна.</w:t>
      </w:r>
    </w:p>
    <w:p w14:paraId="0E7D1974" w14:textId="77777777" w:rsidR="00F372DC" w:rsidRPr="00C73176" w:rsidRDefault="00F372DC" w:rsidP="00F372DC">
      <w:pPr>
        <w:ind w:firstLine="720"/>
        <w:jc w:val="both"/>
        <w:rPr>
          <w:color w:val="000000"/>
          <w:sz w:val="28"/>
          <w:szCs w:val="28"/>
        </w:rPr>
      </w:pPr>
      <w:r w:rsidRPr="00C73176">
        <w:rPr>
          <w:color w:val="000000"/>
          <w:sz w:val="28"/>
          <w:szCs w:val="28"/>
        </w:rPr>
        <w:t xml:space="preserve">На вертодромах, где визуальное наблюдение с диспетчерского пункта отличается от стандартного (не обеспечивается обзор полностью или частично), визуальное наблюдение может производится дополнительным специалистом ОВД. </w:t>
      </w:r>
    </w:p>
    <w:p w14:paraId="70462AC3" w14:textId="77777777" w:rsidR="00F372DC" w:rsidRPr="00C73176" w:rsidRDefault="00F372DC" w:rsidP="00F372DC">
      <w:pPr>
        <w:ind w:firstLine="720"/>
        <w:jc w:val="both"/>
        <w:rPr>
          <w:color w:val="000000"/>
          <w:sz w:val="28"/>
          <w:szCs w:val="28"/>
        </w:rPr>
      </w:pPr>
      <w:r w:rsidRPr="00C73176">
        <w:rPr>
          <w:color w:val="000000"/>
          <w:sz w:val="28"/>
          <w:szCs w:val="28"/>
        </w:rPr>
        <w:t xml:space="preserve">Место наблюдения определяется рядом с диспетчерским пунктом с обеспечением достаточного визуального обзора. </w:t>
      </w:r>
    </w:p>
    <w:p w14:paraId="4EE380D0" w14:textId="77777777" w:rsidR="00F372DC" w:rsidRDefault="00F372DC" w:rsidP="00F372DC">
      <w:pPr>
        <w:ind w:firstLine="720"/>
        <w:jc w:val="both"/>
        <w:rPr>
          <w:color w:val="000000"/>
          <w:sz w:val="28"/>
          <w:szCs w:val="28"/>
        </w:rPr>
      </w:pPr>
      <w:r w:rsidRPr="00C73176">
        <w:rPr>
          <w:color w:val="000000"/>
          <w:sz w:val="28"/>
          <w:szCs w:val="28"/>
        </w:rPr>
        <w:t>При этом специалист ОВД обеспечивается основными и резервными средствами радиосвязи с диспетчером ОВД и экипажем на рабочей частоте.</w:t>
      </w:r>
    </w:p>
    <w:p w14:paraId="08D17CB7" w14:textId="77777777" w:rsidR="00F372DC" w:rsidRDefault="00F372DC" w:rsidP="00F372DC">
      <w:pPr>
        <w:ind w:firstLine="720"/>
        <w:jc w:val="both"/>
        <w:rPr>
          <w:color w:val="000000"/>
          <w:sz w:val="28"/>
          <w:szCs w:val="28"/>
        </w:rPr>
      </w:pPr>
      <w:r w:rsidRPr="00512EEC">
        <w:rPr>
          <w:color w:val="000000"/>
          <w:sz w:val="28"/>
          <w:szCs w:val="28"/>
        </w:rPr>
        <w:t>322-</w:t>
      </w:r>
      <w:r>
        <w:rPr>
          <w:color w:val="000000"/>
          <w:sz w:val="28"/>
          <w:szCs w:val="28"/>
        </w:rPr>
        <w:t>7</w:t>
      </w:r>
      <w:r w:rsidRPr="00512EEC">
        <w:rPr>
          <w:color w:val="000000"/>
          <w:sz w:val="28"/>
          <w:szCs w:val="28"/>
        </w:rPr>
        <w:t xml:space="preserve">. </w:t>
      </w:r>
      <w:r w:rsidRPr="00AD0EBB">
        <w:rPr>
          <w:color w:val="000000"/>
          <w:sz w:val="28"/>
          <w:szCs w:val="28"/>
        </w:rPr>
        <w:t>При получении доклада экипажа взлетевшего воздушного судна, о предполагаемом получении повреждений воздушного судна, проверяется рабочая поверхность вертодрома, и экипаж воздушного судна информируется об отсутствии или о наличии на рабочей поверхности вертодрома каких-либо деталей воздушного судна или останков птиц или животных.</w:t>
      </w:r>
    </w:p>
    <w:p w14:paraId="67AA2117" w14:textId="77777777" w:rsidR="00F372DC" w:rsidRPr="00EB6275" w:rsidRDefault="00F372DC" w:rsidP="00F372DC">
      <w:pPr>
        <w:ind w:firstLine="708"/>
        <w:jc w:val="both"/>
        <w:rPr>
          <w:color w:val="000000"/>
          <w:sz w:val="28"/>
          <w:szCs w:val="28"/>
        </w:rPr>
      </w:pPr>
      <w:r w:rsidRPr="006817A2">
        <w:rPr>
          <w:color w:val="000000"/>
          <w:sz w:val="28"/>
          <w:szCs w:val="28"/>
        </w:rPr>
        <w:t>322-</w:t>
      </w:r>
      <w:r>
        <w:rPr>
          <w:color w:val="000000"/>
          <w:sz w:val="28"/>
          <w:szCs w:val="28"/>
        </w:rPr>
        <w:t>8</w:t>
      </w:r>
      <w:r w:rsidRPr="006817A2">
        <w:rPr>
          <w:color w:val="000000"/>
          <w:sz w:val="28"/>
          <w:szCs w:val="28"/>
        </w:rPr>
        <w:t xml:space="preserve">. </w:t>
      </w:r>
      <w:r w:rsidRPr="00EB6275">
        <w:rPr>
          <w:color w:val="000000"/>
          <w:sz w:val="28"/>
          <w:szCs w:val="28"/>
        </w:rPr>
        <w:t>Важная информация об условиях на вертодроме, не имеющем площадь маневрирования, включает следующую информацию о наличии:</w:t>
      </w:r>
    </w:p>
    <w:p w14:paraId="04C45A6F" w14:textId="77777777" w:rsidR="00F372DC" w:rsidRPr="00EB6275" w:rsidRDefault="00F372DC" w:rsidP="00F372DC">
      <w:pPr>
        <w:ind w:firstLine="708"/>
        <w:jc w:val="both"/>
        <w:rPr>
          <w:color w:val="000000"/>
          <w:sz w:val="28"/>
          <w:szCs w:val="28"/>
        </w:rPr>
      </w:pPr>
      <w:r w:rsidRPr="00EB6275">
        <w:rPr>
          <w:color w:val="000000"/>
          <w:sz w:val="28"/>
          <w:szCs w:val="28"/>
        </w:rPr>
        <w:lastRenderedPageBreak/>
        <w:t>1) строительных или ремонтных работах на рабочей поверхности (площадке) вертодрома, либо в непосредственной близости от нее;</w:t>
      </w:r>
    </w:p>
    <w:p w14:paraId="7BCDF716" w14:textId="77777777" w:rsidR="00F372DC" w:rsidRPr="00EB6275" w:rsidRDefault="00F372DC" w:rsidP="00F372DC">
      <w:pPr>
        <w:ind w:firstLine="708"/>
        <w:jc w:val="both"/>
        <w:rPr>
          <w:color w:val="000000"/>
          <w:sz w:val="28"/>
          <w:szCs w:val="28"/>
        </w:rPr>
      </w:pPr>
      <w:r w:rsidRPr="00EB6275">
        <w:rPr>
          <w:color w:val="000000"/>
          <w:sz w:val="28"/>
          <w:szCs w:val="28"/>
        </w:rPr>
        <w:t>2) снега, слякоти, льда, инея или воды на рабочей поверхности;</w:t>
      </w:r>
    </w:p>
    <w:p w14:paraId="278D11FC" w14:textId="77777777" w:rsidR="00F372DC" w:rsidRPr="00EB6275" w:rsidRDefault="00F372DC" w:rsidP="00F372DC">
      <w:pPr>
        <w:ind w:firstLine="708"/>
        <w:jc w:val="both"/>
        <w:rPr>
          <w:color w:val="000000"/>
          <w:sz w:val="28"/>
          <w:szCs w:val="28"/>
        </w:rPr>
      </w:pPr>
      <w:r w:rsidRPr="00EB6275">
        <w:rPr>
          <w:color w:val="000000"/>
          <w:sz w:val="28"/>
          <w:szCs w:val="28"/>
        </w:rPr>
        <w:t>3) других временных опасностей, включая наличие препятствий, птиц в секторе захода на посадку в непосредственной близости от вертодрома;</w:t>
      </w:r>
    </w:p>
    <w:p w14:paraId="69F7C849" w14:textId="77777777" w:rsidR="00F372DC" w:rsidRPr="00EB6275" w:rsidRDefault="00F372DC" w:rsidP="00F372DC">
      <w:pPr>
        <w:ind w:firstLine="708"/>
        <w:jc w:val="both"/>
        <w:rPr>
          <w:color w:val="000000"/>
          <w:sz w:val="28"/>
          <w:szCs w:val="28"/>
        </w:rPr>
      </w:pPr>
      <w:r w:rsidRPr="00EB6275">
        <w:rPr>
          <w:color w:val="000000"/>
          <w:sz w:val="28"/>
          <w:szCs w:val="28"/>
        </w:rPr>
        <w:t>4) отказа или неустойчивого функционирования части или всей светосигнальной системы вертодрома;</w:t>
      </w:r>
    </w:p>
    <w:p w14:paraId="61CB8D42" w14:textId="77777777" w:rsidR="00F372DC" w:rsidRPr="00EB6275" w:rsidRDefault="00F372DC" w:rsidP="00F372DC">
      <w:pPr>
        <w:ind w:firstLine="708"/>
        <w:jc w:val="both"/>
        <w:rPr>
          <w:color w:val="000000"/>
          <w:sz w:val="28"/>
          <w:szCs w:val="28"/>
        </w:rPr>
      </w:pPr>
      <w:r w:rsidRPr="00EB6275">
        <w:rPr>
          <w:color w:val="000000"/>
          <w:sz w:val="28"/>
          <w:szCs w:val="28"/>
        </w:rPr>
        <w:t>5) о выбросе газа и горячих потоков воздуха (турбин, генераторов и т.д.)</w:t>
      </w:r>
      <w:r>
        <w:rPr>
          <w:color w:val="000000"/>
          <w:sz w:val="28"/>
          <w:szCs w:val="28"/>
        </w:rPr>
        <w:t>;</w:t>
      </w:r>
    </w:p>
    <w:p w14:paraId="58F6F6AA" w14:textId="77777777" w:rsidR="00F372DC" w:rsidRPr="00EB6275" w:rsidRDefault="00F372DC" w:rsidP="00F372DC">
      <w:pPr>
        <w:ind w:firstLine="708"/>
        <w:jc w:val="both"/>
        <w:rPr>
          <w:color w:val="000000"/>
          <w:sz w:val="28"/>
          <w:szCs w:val="28"/>
        </w:rPr>
      </w:pPr>
      <w:r w:rsidRPr="00EB6275">
        <w:rPr>
          <w:color w:val="000000"/>
          <w:sz w:val="28"/>
          <w:szCs w:val="28"/>
        </w:rPr>
        <w:t>6) любой другой информации, способствующей обеспечению безопасности полетов воздушных судов.</w:t>
      </w:r>
    </w:p>
    <w:p w14:paraId="1561C1DC" w14:textId="77777777" w:rsidR="00F372DC" w:rsidRDefault="00F372DC" w:rsidP="00F372DC">
      <w:pPr>
        <w:ind w:firstLine="708"/>
        <w:jc w:val="both"/>
        <w:rPr>
          <w:color w:val="000000"/>
          <w:sz w:val="28"/>
          <w:szCs w:val="28"/>
        </w:rPr>
      </w:pPr>
      <w:r w:rsidRPr="00EB6275">
        <w:rPr>
          <w:color w:val="000000"/>
          <w:sz w:val="28"/>
          <w:szCs w:val="28"/>
        </w:rPr>
        <w:t>Важная информация об условиях на вертодроме предоставляется каждому экипажу воздушного судна, за исключением случаев, когда известно, что экипаж воздушного судна уже получил эту информацию.</w:t>
      </w:r>
    </w:p>
    <w:p w14:paraId="6256D030" w14:textId="77777777" w:rsidR="00F372DC" w:rsidRPr="006A3EBC" w:rsidRDefault="00F372DC" w:rsidP="00F372DC">
      <w:pPr>
        <w:ind w:firstLine="708"/>
        <w:jc w:val="both"/>
        <w:rPr>
          <w:color w:val="000000"/>
          <w:sz w:val="28"/>
          <w:szCs w:val="28"/>
        </w:rPr>
      </w:pPr>
      <w:r w:rsidRPr="00B55516">
        <w:rPr>
          <w:color w:val="000000"/>
          <w:sz w:val="28"/>
          <w:szCs w:val="28"/>
        </w:rPr>
        <w:t>322-</w:t>
      </w:r>
      <w:r>
        <w:rPr>
          <w:color w:val="000000"/>
          <w:sz w:val="28"/>
          <w:szCs w:val="28"/>
        </w:rPr>
        <w:t>9</w:t>
      </w:r>
      <w:r w:rsidRPr="00B55516">
        <w:rPr>
          <w:color w:val="000000"/>
          <w:sz w:val="28"/>
          <w:szCs w:val="28"/>
        </w:rPr>
        <w:t xml:space="preserve">. </w:t>
      </w:r>
      <w:r w:rsidRPr="006A3EBC">
        <w:rPr>
          <w:color w:val="000000"/>
          <w:sz w:val="28"/>
          <w:szCs w:val="28"/>
        </w:rPr>
        <w:t>Диспетчер ОВД информирует экипажи воздушных судов о воздушной обстановке (при необходимости) и метеоусловиях, разрешает полет по установленным схемам, контролирует их соблюдение, обеспечивает расхождение воздушных судов на интервалах не менее установленных.</w:t>
      </w:r>
    </w:p>
    <w:p w14:paraId="377DB547" w14:textId="77777777" w:rsidR="00F372DC" w:rsidRDefault="00F372DC" w:rsidP="00F372DC">
      <w:pPr>
        <w:ind w:firstLine="708"/>
        <w:jc w:val="both"/>
        <w:rPr>
          <w:color w:val="000000"/>
          <w:sz w:val="28"/>
          <w:szCs w:val="28"/>
        </w:rPr>
      </w:pPr>
      <w:r w:rsidRPr="006A3EBC">
        <w:rPr>
          <w:color w:val="000000"/>
          <w:sz w:val="28"/>
          <w:szCs w:val="28"/>
        </w:rPr>
        <w:t>При полетах по ПВП в сложных метеоусловиях обеспечивает безопасное расхождение воздушных судов с использованием разведенных маршрутов.</w:t>
      </w:r>
    </w:p>
    <w:p w14:paraId="6CA03796" w14:textId="77777777" w:rsidR="00F372DC" w:rsidRDefault="00F372DC" w:rsidP="00F372DC">
      <w:pPr>
        <w:ind w:firstLine="708"/>
        <w:jc w:val="both"/>
        <w:rPr>
          <w:color w:val="000000"/>
          <w:sz w:val="28"/>
          <w:szCs w:val="28"/>
        </w:rPr>
      </w:pPr>
      <w:r w:rsidRPr="00A0271E">
        <w:rPr>
          <w:color w:val="000000"/>
          <w:sz w:val="28"/>
          <w:szCs w:val="28"/>
        </w:rPr>
        <w:t>322-1</w:t>
      </w:r>
      <w:r>
        <w:rPr>
          <w:color w:val="000000"/>
          <w:sz w:val="28"/>
          <w:szCs w:val="28"/>
        </w:rPr>
        <w:t>0</w:t>
      </w:r>
      <w:r w:rsidRPr="00A0271E">
        <w:rPr>
          <w:color w:val="000000"/>
          <w:sz w:val="28"/>
          <w:szCs w:val="28"/>
        </w:rPr>
        <w:t xml:space="preserve">. </w:t>
      </w:r>
      <w:r w:rsidRPr="00023512">
        <w:rPr>
          <w:color w:val="000000"/>
          <w:sz w:val="28"/>
          <w:szCs w:val="28"/>
        </w:rPr>
        <w:t>Диспетчер ОВД при установлении связи с воздушным, заходящим на посадку, сообщает условия захода на посадку, контролирует соблюдение установленной схемы снижения и захода на посадку, обеспечивает снижение для захода на посадку с соблюдением установленных интервалов эшелонирования.</w:t>
      </w:r>
    </w:p>
    <w:p w14:paraId="59816AAE" w14:textId="77777777" w:rsidR="00F372DC" w:rsidRPr="00810C69" w:rsidRDefault="00F372DC" w:rsidP="00F372DC">
      <w:pPr>
        <w:ind w:firstLine="708"/>
        <w:jc w:val="both"/>
        <w:rPr>
          <w:color w:val="000000"/>
          <w:sz w:val="28"/>
          <w:szCs w:val="28"/>
        </w:rPr>
      </w:pPr>
      <w:r w:rsidRPr="002D3A64">
        <w:rPr>
          <w:color w:val="000000"/>
          <w:sz w:val="28"/>
          <w:szCs w:val="28"/>
        </w:rPr>
        <w:t>322-1</w:t>
      </w:r>
      <w:r>
        <w:rPr>
          <w:color w:val="000000"/>
          <w:sz w:val="28"/>
          <w:szCs w:val="28"/>
        </w:rPr>
        <w:t>1</w:t>
      </w:r>
      <w:r w:rsidRPr="002D3A64">
        <w:rPr>
          <w:color w:val="000000"/>
          <w:sz w:val="28"/>
          <w:szCs w:val="28"/>
        </w:rPr>
        <w:t xml:space="preserve">. </w:t>
      </w:r>
      <w:r w:rsidRPr="00810C69">
        <w:rPr>
          <w:color w:val="000000"/>
          <w:sz w:val="28"/>
          <w:szCs w:val="28"/>
        </w:rPr>
        <w:t>Перед входом в круг полетов экипажу воздушного судна, выполняющего полет по ПВП предоставляется следующая информация:</w:t>
      </w:r>
    </w:p>
    <w:p w14:paraId="54E67259" w14:textId="77777777" w:rsidR="00F372DC" w:rsidRPr="00810C69" w:rsidRDefault="00F372DC" w:rsidP="00F372DC">
      <w:pPr>
        <w:ind w:firstLine="708"/>
        <w:jc w:val="both"/>
        <w:rPr>
          <w:color w:val="000000"/>
          <w:sz w:val="28"/>
          <w:szCs w:val="28"/>
        </w:rPr>
      </w:pPr>
      <w:r w:rsidRPr="00810C69">
        <w:rPr>
          <w:color w:val="000000"/>
          <w:sz w:val="28"/>
          <w:szCs w:val="28"/>
        </w:rPr>
        <w:t>1) направление круга полетов;</w:t>
      </w:r>
    </w:p>
    <w:p w14:paraId="27BD91B5" w14:textId="77777777" w:rsidR="00F372DC" w:rsidRPr="00810C69" w:rsidRDefault="00F372DC" w:rsidP="00F372DC">
      <w:pPr>
        <w:ind w:firstLine="708"/>
        <w:jc w:val="both"/>
        <w:rPr>
          <w:color w:val="000000"/>
          <w:sz w:val="28"/>
          <w:szCs w:val="28"/>
        </w:rPr>
      </w:pPr>
      <w:r w:rsidRPr="00810C69">
        <w:rPr>
          <w:color w:val="000000"/>
          <w:sz w:val="28"/>
          <w:szCs w:val="28"/>
        </w:rPr>
        <w:t>2) атмосферное давление вертодрома, приведенное к среднему уровню моря (QNH);</w:t>
      </w:r>
    </w:p>
    <w:p w14:paraId="2E8B8A45" w14:textId="77777777" w:rsidR="00F372DC" w:rsidRPr="00810C69" w:rsidRDefault="00F372DC" w:rsidP="00F372DC">
      <w:pPr>
        <w:ind w:firstLine="708"/>
        <w:jc w:val="both"/>
        <w:rPr>
          <w:color w:val="000000"/>
          <w:sz w:val="28"/>
          <w:szCs w:val="28"/>
        </w:rPr>
      </w:pPr>
      <w:r w:rsidRPr="00810C69">
        <w:rPr>
          <w:color w:val="000000"/>
          <w:sz w:val="28"/>
          <w:szCs w:val="28"/>
        </w:rPr>
        <w:t>3) минимальная высота, установленная для входа в круг полетов;</w:t>
      </w:r>
    </w:p>
    <w:p w14:paraId="3A4457C7" w14:textId="77777777" w:rsidR="00F372DC" w:rsidRPr="00810C69" w:rsidRDefault="00F372DC" w:rsidP="00F372DC">
      <w:pPr>
        <w:ind w:firstLine="708"/>
        <w:jc w:val="both"/>
        <w:rPr>
          <w:color w:val="000000"/>
          <w:sz w:val="28"/>
          <w:szCs w:val="28"/>
        </w:rPr>
      </w:pPr>
      <w:r w:rsidRPr="00810C69">
        <w:rPr>
          <w:color w:val="000000"/>
          <w:sz w:val="28"/>
          <w:szCs w:val="28"/>
        </w:rPr>
        <w:t>4) направление ветра и скорость;</w:t>
      </w:r>
    </w:p>
    <w:p w14:paraId="6AE8378B" w14:textId="77777777" w:rsidR="00F372DC" w:rsidRDefault="00F372DC" w:rsidP="00F372DC">
      <w:pPr>
        <w:ind w:firstLine="708"/>
        <w:jc w:val="both"/>
        <w:rPr>
          <w:color w:val="000000"/>
          <w:sz w:val="28"/>
          <w:szCs w:val="28"/>
        </w:rPr>
      </w:pPr>
      <w:r w:rsidRPr="00810C69">
        <w:rPr>
          <w:color w:val="000000"/>
          <w:sz w:val="28"/>
          <w:szCs w:val="28"/>
        </w:rPr>
        <w:t>5) информация о воздушной обстановке (при необходимости).</w:t>
      </w:r>
    </w:p>
    <w:p w14:paraId="69A7CFEC" w14:textId="77777777" w:rsidR="00F372DC" w:rsidRDefault="00F372DC" w:rsidP="00F372DC">
      <w:pPr>
        <w:ind w:firstLine="720"/>
        <w:jc w:val="both"/>
        <w:rPr>
          <w:color w:val="000000"/>
          <w:sz w:val="28"/>
          <w:szCs w:val="28"/>
        </w:rPr>
      </w:pPr>
      <w:r w:rsidRPr="00BE077C">
        <w:rPr>
          <w:color w:val="000000"/>
          <w:sz w:val="28"/>
          <w:szCs w:val="28"/>
        </w:rPr>
        <w:t>322-1</w:t>
      </w:r>
      <w:r>
        <w:rPr>
          <w:color w:val="000000"/>
          <w:sz w:val="28"/>
          <w:szCs w:val="28"/>
        </w:rPr>
        <w:t>2</w:t>
      </w:r>
      <w:r w:rsidRPr="00BE077C">
        <w:rPr>
          <w:color w:val="000000"/>
          <w:sz w:val="28"/>
          <w:szCs w:val="28"/>
        </w:rPr>
        <w:t xml:space="preserve">. </w:t>
      </w:r>
      <w:r w:rsidRPr="002767F3">
        <w:rPr>
          <w:color w:val="000000"/>
          <w:sz w:val="28"/>
          <w:szCs w:val="28"/>
        </w:rPr>
        <w:t xml:space="preserve">При фактической погоде, соответствующей высоте нижней границы облаков 200 метров (650 футов) и ниже (при их общем количестве более 2-х октантов), видимости на вертодроме 2000 метров и менее, диспетчер ОВД при заходе на посадку каждого ВС, уточняет данные о высоте нижней границы облаков и метеорологической видимости по </w:t>
      </w:r>
      <w:proofErr w:type="spellStart"/>
      <w:r w:rsidRPr="002767F3">
        <w:rPr>
          <w:color w:val="000000"/>
          <w:sz w:val="28"/>
          <w:szCs w:val="28"/>
        </w:rPr>
        <w:t>метеодисплею</w:t>
      </w:r>
      <w:proofErr w:type="spellEnd"/>
      <w:r w:rsidRPr="002767F3">
        <w:rPr>
          <w:color w:val="000000"/>
          <w:sz w:val="28"/>
          <w:szCs w:val="28"/>
        </w:rPr>
        <w:t xml:space="preserve"> автоматической метеорологической станции KPAMC и передает экипажу ВС до начала выполнения разворота на </w:t>
      </w:r>
      <w:proofErr w:type="spellStart"/>
      <w:r w:rsidRPr="002767F3">
        <w:rPr>
          <w:color w:val="000000"/>
          <w:sz w:val="28"/>
          <w:szCs w:val="28"/>
        </w:rPr>
        <w:t>предпосадочную</w:t>
      </w:r>
      <w:proofErr w:type="spellEnd"/>
      <w:r w:rsidRPr="002767F3">
        <w:rPr>
          <w:color w:val="000000"/>
          <w:sz w:val="28"/>
          <w:szCs w:val="28"/>
        </w:rPr>
        <w:t xml:space="preserve"> прямую.</w:t>
      </w:r>
    </w:p>
    <w:p w14:paraId="65E07776" w14:textId="77777777" w:rsidR="00F372DC" w:rsidRPr="00102ABC" w:rsidRDefault="00F372DC" w:rsidP="00F372DC">
      <w:pPr>
        <w:ind w:firstLine="720"/>
        <w:jc w:val="both"/>
        <w:rPr>
          <w:color w:val="000000"/>
          <w:sz w:val="28"/>
          <w:szCs w:val="28"/>
        </w:rPr>
      </w:pPr>
      <w:r w:rsidRPr="0063544E">
        <w:rPr>
          <w:color w:val="000000"/>
          <w:sz w:val="28"/>
          <w:szCs w:val="28"/>
        </w:rPr>
        <w:t>322-1</w:t>
      </w:r>
      <w:r>
        <w:rPr>
          <w:color w:val="000000"/>
          <w:sz w:val="28"/>
          <w:szCs w:val="28"/>
        </w:rPr>
        <w:t>3</w:t>
      </w:r>
      <w:r w:rsidRPr="0063544E">
        <w:rPr>
          <w:color w:val="000000"/>
          <w:sz w:val="28"/>
          <w:szCs w:val="28"/>
        </w:rPr>
        <w:t xml:space="preserve">. </w:t>
      </w:r>
      <w:r w:rsidRPr="00102ABC">
        <w:rPr>
          <w:color w:val="000000"/>
          <w:sz w:val="28"/>
          <w:szCs w:val="28"/>
        </w:rPr>
        <w:t>Диспетчер не дает разрешение на взлет, если:</w:t>
      </w:r>
    </w:p>
    <w:p w14:paraId="6F53C4D4" w14:textId="77777777" w:rsidR="00F372DC" w:rsidRPr="00102ABC" w:rsidRDefault="00F372DC" w:rsidP="00F372DC">
      <w:pPr>
        <w:ind w:firstLine="720"/>
        <w:jc w:val="both"/>
        <w:rPr>
          <w:color w:val="000000"/>
          <w:sz w:val="28"/>
          <w:szCs w:val="28"/>
        </w:rPr>
      </w:pPr>
      <w:r w:rsidRPr="00102ABC">
        <w:rPr>
          <w:color w:val="000000"/>
          <w:sz w:val="28"/>
          <w:szCs w:val="28"/>
        </w:rPr>
        <w:t>1) в секторе взлёта имеются препятствия;</w:t>
      </w:r>
    </w:p>
    <w:p w14:paraId="7BB2E67C" w14:textId="77777777" w:rsidR="00F372DC" w:rsidRDefault="00F372DC" w:rsidP="00F372DC">
      <w:pPr>
        <w:ind w:firstLine="720"/>
        <w:jc w:val="both"/>
        <w:rPr>
          <w:color w:val="000000"/>
          <w:sz w:val="28"/>
          <w:szCs w:val="28"/>
        </w:rPr>
      </w:pPr>
      <w:r w:rsidRPr="00102ABC">
        <w:rPr>
          <w:color w:val="000000"/>
          <w:sz w:val="28"/>
          <w:szCs w:val="28"/>
        </w:rPr>
        <w:t>2) экипаж воздушного судна не имеет информации о явлениях, угрожающих безопасности взлета (скоплениях птиц, опасных метеоявлениях, метеорологической видимости менее 600 метров в условиях сильных ливневых осадков, направлении и скорости ветра у земли с учетом его порывов).</w:t>
      </w:r>
    </w:p>
    <w:p w14:paraId="19410B6D" w14:textId="77777777" w:rsidR="00F372DC" w:rsidRPr="00AD4ACF" w:rsidRDefault="00F372DC" w:rsidP="00F372DC">
      <w:pPr>
        <w:ind w:firstLine="720"/>
        <w:jc w:val="both"/>
        <w:rPr>
          <w:color w:val="000000"/>
          <w:sz w:val="28"/>
          <w:szCs w:val="28"/>
        </w:rPr>
      </w:pPr>
      <w:r w:rsidRPr="00D470FE">
        <w:rPr>
          <w:color w:val="000000"/>
          <w:sz w:val="28"/>
          <w:szCs w:val="28"/>
        </w:rPr>
        <w:lastRenderedPageBreak/>
        <w:t>322-1</w:t>
      </w:r>
      <w:r>
        <w:rPr>
          <w:color w:val="000000"/>
          <w:sz w:val="28"/>
          <w:szCs w:val="28"/>
        </w:rPr>
        <w:t>4</w:t>
      </w:r>
      <w:r w:rsidRPr="00D470FE">
        <w:rPr>
          <w:color w:val="000000"/>
          <w:sz w:val="28"/>
          <w:szCs w:val="28"/>
        </w:rPr>
        <w:t xml:space="preserve">. </w:t>
      </w:r>
      <w:r w:rsidRPr="00AD4ACF">
        <w:rPr>
          <w:color w:val="000000"/>
          <w:sz w:val="28"/>
          <w:szCs w:val="28"/>
        </w:rPr>
        <w:t>Отсутствие препятствий на вертодроме определяется:</w:t>
      </w:r>
    </w:p>
    <w:p w14:paraId="6F60091F" w14:textId="77777777" w:rsidR="00F372DC" w:rsidRPr="00AD4ACF" w:rsidRDefault="00F372DC" w:rsidP="00F372DC">
      <w:pPr>
        <w:ind w:firstLine="720"/>
        <w:jc w:val="both"/>
        <w:rPr>
          <w:color w:val="000000"/>
          <w:sz w:val="28"/>
          <w:szCs w:val="28"/>
        </w:rPr>
      </w:pPr>
      <w:r w:rsidRPr="00AD4ACF">
        <w:rPr>
          <w:color w:val="000000"/>
          <w:sz w:val="28"/>
          <w:szCs w:val="28"/>
        </w:rPr>
        <w:t>1) визуальным осмотром (в пределах видимости);</w:t>
      </w:r>
    </w:p>
    <w:p w14:paraId="524AD0C3" w14:textId="77777777" w:rsidR="00F372DC" w:rsidRDefault="00F372DC" w:rsidP="00F372DC">
      <w:pPr>
        <w:ind w:firstLine="720"/>
        <w:jc w:val="both"/>
        <w:rPr>
          <w:color w:val="000000"/>
          <w:sz w:val="28"/>
          <w:szCs w:val="28"/>
        </w:rPr>
      </w:pPr>
      <w:r w:rsidRPr="00AD4ACF">
        <w:rPr>
          <w:color w:val="000000"/>
          <w:sz w:val="28"/>
          <w:szCs w:val="28"/>
        </w:rPr>
        <w:t>2) по докладам специалистов по посадке вертолета при осмотре рабочей поверхности вертодрома.</w:t>
      </w:r>
    </w:p>
    <w:p w14:paraId="1B37B543" w14:textId="77777777" w:rsidR="00F372DC" w:rsidRPr="00F807E4" w:rsidRDefault="00F372DC" w:rsidP="00F372DC">
      <w:pPr>
        <w:ind w:firstLine="720"/>
        <w:jc w:val="both"/>
        <w:rPr>
          <w:color w:val="000000"/>
          <w:sz w:val="28"/>
          <w:szCs w:val="28"/>
        </w:rPr>
      </w:pPr>
      <w:r>
        <w:rPr>
          <w:color w:val="000000"/>
          <w:sz w:val="28"/>
          <w:szCs w:val="28"/>
        </w:rPr>
        <w:t xml:space="preserve">322-15. </w:t>
      </w:r>
      <w:r w:rsidRPr="00F807E4">
        <w:rPr>
          <w:color w:val="000000"/>
          <w:sz w:val="28"/>
          <w:szCs w:val="28"/>
        </w:rPr>
        <w:t>При возникновении опасных явлений и условий погоды, диспетчер ОВД информирует об этом экипаж воздушного судна. Окончательное решение о производстве взлета принимает командир воздушного судна. Если командир воздушного судна примет решение взлетать, диспетчер дает ему разрешение на взлет, которое означает, что:</w:t>
      </w:r>
    </w:p>
    <w:p w14:paraId="43319ECF" w14:textId="77777777" w:rsidR="00F372DC" w:rsidRPr="00F807E4" w:rsidRDefault="00F372DC" w:rsidP="00F372DC">
      <w:pPr>
        <w:ind w:firstLine="720"/>
        <w:jc w:val="both"/>
        <w:rPr>
          <w:color w:val="000000"/>
          <w:sz w:val="28"/>
          <w:szCs w:val="28"/>
        </w:rPr>
      </w:pPr>
      <w:r w:rsidRPr="00F807E4">
        <w:rPr>
          <w:color w:val="000000"/>
          <w:sz w:val="28"/>
          <w:szCs w:val="28"/>
        </w:rPr>
        <w:t>1) сектор для взлёта свободен от препятствий;</w:t>
      </w:r>
    </w:p>
    <w:p w14:paraId="61A65260" w14:textId="77777777" w:rsidR="00F372DC" w:rsidRPr="00F807E4" w:rsidRDefault="00F372DC" w:rsidP="00F372DC">
      <w:pPr>
        <w:ind w:firstLine="720"/>
        <w:jc w:val="both"/>
        <w:rPr>
          <w:color w:val="000000"/>
          <w:sz w:val="28"/>
          <w:szCs w:val="28"/>
        </w:rPr>
      </w:pPr>
      <w:r w:rsidRPr="00F807E4">
        <w:rPr>
          <w:color w:val="000000"/>
          <w:sz w:val="28"/>
          <w:szCs w:val="28"/>
        </w:rPr>
        <w:t>2) экипаж ВС имеет информацию о явлениях, угрожающих безопасности полета (скоплениях птиц, опасных метеоявлениях, метеорологической видимости менее 600 метров в условиях сильных ливневых осадков, направлении и скорости ветра у земли с учетом его порывов);</w:t>
      </w:r>
    </w:p>
    <w:p w14:paraId="44B30B49" w14:textId="77777777" w:rsidR="00F372DC" w:rsidRPr="00F807E4" w:rsidRDefault="00F372DC" w:rsidP="00F372DC">
      <w:pPr>
        <w:ind w:firstLine="720"/>
        <w:jc w:val="both"/>
        <w:rPr>
          <w:color w:val="000000"/>
          <w:sz w:val="28"/>
          <w:szCs w:val="28"/>
        </w:rPr>
      </w:pPr>
      <w:r w:rsidRPr="00F807E4">
        <w:rPr>
          <w:color w:val="000000"/>
          <w:sz w:val="28"/>
          <w:szCs w:val="28"/>
        </w:rPr>
        <w:t>3) экипажу ВС разрешено занять высоту круга или высоту, указанную в диспетчерском разрешении.</w:t>
      </w:r>
    </w:p>
    <w:p w14:paraId="23C4C444" w14:textId="77777777" w:rsidR="00F372DC" w:rsidRDefault="00F372DC" w:rsidP="00F372DC">
      <w:pPr>
        <w:ind w:firstLine="720"/>
        <w:jc w:val="both"/>
        <w:rPr>
          <w:color w:val="000000"/>
          <w:sz w:val="28"/>
          <w:szCs w:val="28"/>
        </w:rPr>
      </w:pPr>
      <w:r w:rsidRPr="00F807E4">
        <w:rPr>
          <w:color w:val="000000"/>
          <w:sz w:val="28"/>
          <w:szCs w:val="28"/>
        </w:rPr>
        <w:t>Диспетчерское разрешение на взлет не является принуждением командира воздушного судна к его совершению, окончательное решение о производстве взлета принимает командир воздушного судна.</w:t>
      </w:r>
    </w:p>
    <w:p w14:paraId="4EAA28E3" w14:textId="77777777" w:rsidR="00F372DC" w:rsidRPr="00130A60" w:rsidRDefault="00F372DC" w:rsidP="00F372DC">
      <w:pPr>
        <w:ind w:firstLine="708"/>
        <w:jc w:val="both"/>
        <w:rPr>
          <w:color w:val="000000"/>
          <w:sz w:val="28"/>
          <w:szCs w:val="28"/>
        </w:rPr>
      </w:pPr>
      <w:r w:rsidRPr="00DF7CE3">
        <w:rPr>
          <w:color w:val="000000"/>
          <w:sz w:val="28"/>
          <w:szCs w:val="28"/>
        </w:rPr>
        <w:t>322-1</w:t>
      </w:r>
      <w:r>
        <w:rPr>
          <w:color w:val="000000"/>
          <w:sz w:val="28"/>
          <w:szCs w:val="28"/>
        </w:rPr>
        <w:t>6</w:t>
      </w:r>
      <w:r w:rsidRPr="00DF7CE3">
        <w:rPr>
          <w:color w:val="000000"/>
          <w:sz w:val="28"/>
          <w:szCs w:val="28"/>
        </w:rPr>
        <w:t xml:space="preserve">. </w:t>
      </w:r>
      <w:r w:rsidRPr="00130A60">
        <w:rPr>
          <w:color w:val="000000"/>
          <w:sz w:val="28"/>
          <w:szCs w:val="28"/>
        </w:rPr>
        <w:t>Разрешение диспетчера ОВД на посадку означает, что:</w:t>
      </w:r>
    </w:p>
    <w:p w14:paraId="70EF718A" w14:textId="77777777" w:rsidR="00F372DC" w:rsidRPr="00130A60" w:rsidRDefault="00F372DC" w:rsidP="00F372DC">
      <w:pPr>
        <w:ind w:firstLine="708"/>
        <w:jc w:val="both"/>
        <w:rPr>
          <w:color w:val="000000"/>
          <w:sz w:val="28"/>
          <w:szCs w:val="28"/>
        </w:rPr>
      </w:pPr>
      <w:r>
        <w:rPr>
          <w:color w:val="000000"/>
          <w:sz w:val="28"/>
          <w:szCs w:val="28"/>
        </w:rPr>
        <w:t xml:space="preserve">1) </w:t>
      </w:r>
      <w:r w:rsidRPr="00130A60">
        <w:rPr>
          <w:color w:val="000000"/>
          <w:sz w:val="28"/>
          <w:szCs w:val="28"/>
        </w:rPr>
        <w:t>воздушное пространство на пути снижения в секторе захода на посадку и вертодром свободны;</w:t>
      </w:r>
    </w:p>
    <w:p w14:paraId="2CE3BC9C" w14:textId="77777777" w:rsidR="00F372DC" w:rsidRDefault="00F372DC" w:rsidP="00F372DC">
      <w:pPr>
        <w:ind w:firstLine="708"/>
        <w:jc w:val="both"/>
        <w:rPr>
          <w:color w:val="000000"/>
          <w:sz w:val="28"/>
          <w:szCs w:val="28"/>
        </w:rPr>
      </w:pPr>
      <w:r w:rsidRPr="00130A60">
        <w:rPr>
          <w:color w:val="000000"/>
          <w:sz w:val="28"/>
          <w:szCs w:val="28"/>
        </w:rPr>
        <w:t>2) экипаж ВС имеет информацию о явлениях, угрожающих безопасности полета (скоплениях птиц, опасных метеоявлениях, метеорологической видимости менее 1000 метров в условиях сильных ливневых осадков, направлении и скорости ветра у земли с учетом его порывов).</w:t>
      </w:r>
    </w:p>
    <w:p w14:paraId="37C781B7" w14:textId="77777777" w:rsidR="00F372DC" w:rsidRPr="00DD7083" w:rsidRDefault="00F372DC" w:rsidP="00F372DC">
      <w:pPr>
        <w:ind w:firstLine="708"/>
        <w:jc w:val="both"/>
        <w:rPr>
          <w:color w:val="000000"/>
          <w:sz w:val="28"/>
          <w:szCs w:val="28"/>
        </w:rPr>
      </w:pPr>
      <w:r w:rsidRPr="003A3D27">
        <w:rPr>
          <w:color w:val="000000"/>
          <w:sz w:val="28"/>
          <w:szCs w:val="28"/>
        </w:rPr>
        <w:t>322-1</w:t>
      </w:r>
      <w:r>
        <w:rPr>
          <w:color w:val="000000"/>
          <w:sz w:val="28"/>
          <w:szCs w:val="28"/>
        </w:rPr>
        <w:t>7</w:t>
      </w:r>
      <w:r w:rsidRPr="003A3D27">
        <w:rPr>
          <w:color w:val="000000"/>
          <w:sz w:val="28"/>
          <w:szCs w:val="28"/>
        </w:rPr>
        <w:t xml:space="preserve">. </w:t>
      </w:r>
      <w:r w:rsidRPr="00DD7083">
        <w:rPr>
          <w:color w:val="000000"/>
          <w:sz w:val="28"/>
          <w:szCs w:val="28"/>
        </w:rPr>
        <w:t>Диспетчер ОВД запрещает посадку экипажу воздушного судна и дает указание об уходе на второй круг, если:</w:t>
      </w:r>
    </w:p>
    <w:p w14:paraId="7BC82989" w14:textId="77777777" w:rsidR="00F372DC" w:rsidRPr="00DD7083" w:rsidRDefault="00F372DC" w:rsidP="00F372DC">
      <w:pPr>
        <w:ind w:firstLine="708"/>
        <w:jc w:val="both"/>
        <w:rPr>
          <w:color w:val="000000"/>
          <w:sz w:val="28"/>
          <w:szCs w:val="28"/>
        </w:rPr>
      </w:pPr>
      <w:r w:rsidRPr="00DD7083">
        <w:rPr>
          <w:color w:val="000000"/>
          <w:sz w:val="28"/>
          <w:szCs w:val="28"/>
        </w:rPr>
        <w:t>1) в воздушном пространстве на пути снижения в секторе захода на посадку воздушного судна имеются препятствия, угрожающие безопасности полета;</w:t>
      </w:r>
    </w:p>
    <w:p w14:paraId="48EE67BA" w14:textId="77777777" w:rsidR="00F372DC" w:rsidRDefault="00F372DC" w:rsidP="00F372DC">
      <w:pPr>
        <w:ind w:firstLine="708"/>
        <w:jc w:val="both"/>
        <w:rPr>
          <w:color w:val="000000"/>
          <w:sz w:val="28"/>
          <w:szCs w:val="28"/>
        </w:rPr>
      </w:pPr>
      <w:r w:rsidRPr="00DD7083">
        <w:rPr>
          <w:color w:val="000000"/>
          <w:sz w:val="28"/>
          <w:szCs w:val="28"/>
        </w:rPr>
        <w:t>2) вертодром занят.</w:t>
      </w:r>
    </w:p>
    <w:p w14:paraId="7D0E2741" w14:textId="77777777" w:rsidR="00F372DC" w:rsidRPr="007715B5" w:rsidRDefault="00F372DC" w:rsidP="00F372DC">
      <w:pPr>
        <w:ind w:firstLine="708"/>
        <w:jc w:val="both"/>
        <w:rPr>
          <w:color w:val="000000"/>
          <w:sz w:val="28"/>
          <w:szCs w:val="28"/>
        </w:rPr>
      </w:pPr>
      <w:r w:rsidRPr="00B762B7">
        <w:rPr>
          <w:color w:val="000000"/>
          <w:sz w:val="28"/>
          <w:szCs w:val="28"/>
        </w:rPr>
        <w:t>322-1</w:t>
      </w:r>
      <w:r>
        <w:rPr>
          <w:color w:val="000000"/>
          <w:sz w:val="28"/>
          <w:szCs w:val="28"/>
        </w:rPr>
        <w:t>8</w:t>
      </w:r>
      <w:r w:rsidRPr="00B762B7">
        <w:rPr>
          <w:color w:val="000000"/>
          <w:sz w:val="28"/>
          <w:szCs w:val="28"/>
        </w:rPr>
        <w:t xml:space="preserve">. </w:t>
      </w:r>
      <w:r w:rsidRPr="007715B5">
        <w:rPr>
          <w:color w:val="000000"/>
          <w:sz w:val="28"/>
          <w:szCs w:val="28"/>
        </w:rPr>
        <w:t>Диспетчер ОВД информирует экипаж ВС о:</w:t>
      </w:r>
    </w:p>
    <w:p w14:paraId="2304DCE7" w14:textId="77777777" w:rsidR="00F372DC" w:rsidRPr="007715B5" w:rsidRDefault="00F372DC" w:rsidP="00F372DC">
      <w:pPr>
        <w:ind w:firstLine="708"/>
        <w:jc w:val="both"/>
        <w:rPr>
          <w:color w:val="000000"/>
          <w:sz w:val="28"/>
          <w:szCs w:val="28"/>
        </w:rPr>
      </w:pPr>
      <w:r w:rsidRPr="007715B5">
        <w:rPr>
          <w:color w:val="000000"/>
          <w:sz w:val="28"/>
          <w:szCs w:val="28"/>
        </w:rPr>
        <w:t>1) всех изменениях видимости на вертодроме от 2000 метров и менее и высоте нижней границы облаков (вертикальной видимости) от 200 метров (650 футов) и ниже;</w:t>
      </w:r>
    </w:p>
    <w:p w14:paraId="0C9B602A" w14:textId="77777777" w:rsidR="00F372DC" w:rsidRPr="007715B5" w:rsidRDefault="00F372DC" w:rsidP="00F372DC">
      <w:pPr>
        <w:ind w:firstLine="708"/>
        <w:jc w:val="both"/>
        <w:rPr>
          <w:color w:val="000000"/>
          <w:sz w:val="28"/>
          <w:szCs w:val="28"/>
        </w:rPr>
      </w:pPr>
      <w:r w:rsidRPr="007715B5">
        <w:rPr>
          <w:color w:val="000000"/>
          <w:sz w:val="28"/>
          <w:szCs w:val="28"/>
        </w:rPr>
        <w:t>2) опасных метеоявлениях в секторе захода на посадку;</w:t>
      </w:r>
    </w:p>
    <w:p w14:paraId="3FC4E15B" w14:textId="77777777" w:rsidR="00F372DC" w:rsidRPr="007715B5" w:rsidRDefault="00F372DC" w:rsidP="00F372DC">
      <w:pPr>
        <w:ind w:firstLine="708"/>
        <w:jc w:val="both"/>
        <w:rPr>
          <w:color w:val="000000"/>
          <w:sz w:val="28"/>
          <w:szCs w:val="28"/>
        </w:rPr>
      </w:pPr>
      <w:r w:rsidRPr="007715B5">
        <w:rPr>
          <w:color w:val="000000"/>
          <w:sz w:val="28"/>
          <w:szCs w:val="28"/>
        </w:rPr>
        <w:t>3) сильных ливневых осадках с метеорологической дальностью видимости менее 1000 метров;</w:t>
      </w:r>
    </w:p>
    <w:p w14:paraId="7F063F70" w14:textId="77777777" w:rsidR="00F372DC" w:rsidRDefault="00F372DC" w:rsidP="00F372DC">
      <w:pPr>
        <w:ind w:firstLine="708"/>
        <w:jc w:val="both"/>
        <w:rPr>
          <w:color w:val="000000"/>
          <w:sz w:val="28"/>
          <w:szCs w:val="28"/>
        </w:rPr>
      </w:pPr>
      <w:r w:rsidRPr="007715B5">
        <w:rPr>
          <w:color w:val="000000"/>
          <w:sz w:val="28"/>
          <w:szCs w:val="28"/>
        </w:rPr>
        <w:t>4) изменение направления и скорости ветра у земли с учетом порывов.</w:t>
      </w:r>
    </w:p>
    <w:p w14:paraId="2DBCB4A8" w14:textId="77777777" w:rsidR="00F372DC" w:rsidRPr="00AD2B71" w:rsidRDefault="00F372DC" w:rsidP="00F372DC">
      <w:pPr>
        <w:ind w:firstLine="708"/>
        <w:jc w:val="both"/>
        <w:rPr>
          <w:color w:val="000000"/>
          <w:sz w:val="28"/>
          <w:szCs w:val="28"/>
        </w:rPr>
      </w:pPr>
      <w:r w:rsidRPr="00B13A13">
        <w:rPr>
          <w:color w:val="000000"/>
          <w:sz w:val="28"/>
          <w:szCs w:val="28"/>
        </w:rPr>
        <w:t>322-</w:t>
      </w:r>
      <w:r w:rsidRPr="00AD2B71">
        <w:rPr>
          <w:color w:val="000000"/>
          <w:sz w:val="28"/>
          <w:szCs w:val="28"/>
        </w:rPr>
        <w:t>19</w:t>
      </w:r>
      <w:r w:rsidRPr="00B13A13">
        <w:rPr>
          <w:color w:val="000000"/>
          <w:sz w:val="28"/>
          <w:szCs w:val="28"/>
        </w:rPr>
        <w:t xml:space="preserve">. </w:t>
      </w:r>
      <w:r w:rsidRPr="00AD2B71">
        <w:rPr>
          <w:color w:val="000000"/>
          <w:sz w:val="28"/>
          <w:szCs w:val="28"/>
        </w:rPr>
        <w:t xml:space="preserve">При возникновении опасных явлений и условий погоды, диспетчер ОВД информирует об этом экипаж воздушного судна. Окончательное решение о производстве посадки принимает командир воздушного судна. Если командир воздушного судна примет решение </w:t>
      </w:r>
      <w:r w:rsidRPr="00AD2B71">
        <w:rPr>
          <w:color w:val="000000"/>
          <w:sz w:val="28"/>
          <w:szCs w:val="28"/>
        </w:rPr>
        <w:lastRenderedPageBreak/>
        <w:t>произвести посадку, диспетчер ОВД выдает ему разрешение на посадку, которое означает, что:</w:t>
      </w:r>
    </w:p>
    <w:p w14:paraId="3B6B6C5F" w14:textId="77777777" w:rsidR="00F372DC" w:rsidRPr="00AD2B71" w:rsidRDefault="00F372DC" w:rsidP="00F372DC">
      <w:pPr>
        <w:ind w:firstLine="708"/>
        <w:jc w:val="both"/>
        <w:rPr>
          <w:color w:val="000000"/>
          <w:sz w:val="28"/>
          <w:szCs w:val="28"/>
        </w:rPr>
      </w:pPr>
      <w:r w:rsidRPr="00AD2B71">
        <w:rPr>
          <w:color w:val="000000"/>
          <w:sz w:val="28"/>
          <w:szCs w:val="28"/>
        </w:rPr>
        <w:t>1) воздушное пространство на пути снижения в секторе захода на посадку свободно от препятствий;</w:t>
      </w:r>
    </w:p>
    <w:p w14:paraId="23293C19" w14:textId="77777777" w:rsidR="00F372DC" w:rsidRPr="00AD2B71" w:rsidRDefault="00F372DC" w:rsidP="00F372DC">
      <w:pPr>
        <w:ind w:firstLine="708"/>
        <w:jc w:val="both"/>
        <w:rPr>
          <w:color w:val="000000"/>
          <w:sz w:val="28"/>
          <w:szCs w:val="28"/>
        </w:rPr>
      </w:pPr>
      <w:r w:rsidRPr="00AD2B71">
        <w:rPr>
          <w:color w:val="000000"/>
          <w:sz w:val="28"/>
          <w:szCs w:val="28"/>
        </w:rPr>
        <w:t>2) вертодром свободен.</w:t>
      </w:r>
    </w:p>
    <w:p w14:paraId="7FF35EC6" w14:textId="77777777" w:rsidR="00F372DC" w:rsidRDefault="00F372DC" w:rsidP="00F372DC">
      <w:pPr>
        <w:ind w:firstLine="708"/>
        <w:jc w:val="both"/>
        <w:rPr>
          <w:color w:val="000000"/>
          <w:sz w:val="28"/>
          <w:szCs w:val="28"/>
        </w:rPr>
      </w:pPr>
      <w:r w:rsidRPr="00AD2B71">
        <w:rPr>
          <w:color w:val="000000"/>
          <w:sz w:val="28"/>
          <w:szCs w:val="28"/>
        </w:rPr>
        <w:t>Диспетчерское разрешение на посадку не является принуждением командира воздушного судна к совершению посадки, окончательное решение о производстве посадки принимает командир воздушного судна.</w:t>
      </w:r>
    </w:p>
    <w:p w14:paraId="3687CE03" w14:textId="77777777" w:rsidR="00F372DC" w:rsidRPr="00AD2B71" w:rsidRDefault="00F372DC" w:rsidP="00F372DC">
      <w:pPr>
        <w:ind w:firstLine="708"/>
        <w:jc w:val="both"/>
        <w:rPr>
          <w:color w:val="000000"/>
          <w:sz w:val="28"/>
          <w:szCs w:val="28"/>
        </w:rPr>
      </w:pPr>
      <w:r>
        <w:rPr>
          <w:color w:val="000000"/>
          <w:sz w:val="28"/>
          <w:szCs w:val="28"/>
        </w:rPr>
        <w:t>322-20</w:t>
      </w:r>
      <w:r w:rsidRPr="00AA787E">
        <w:rPr>
          <w:color w:val="000000"/>
          <w:sz w:val="28"/>
          <w:szCs w:val="28"/>
        </w:rPr>
        <w:t xml:space="preserve">. </w:t>
      </w:r>
      <w:r w:rsidRPr="00AD2B71">
        <w:rPr>
          <w:color w:val="000000"/>
          <w:sz w:val="28"/>
          <w:szCs w:val="28"/>
        </w:rPr>
        <w:t>Светосигнальное оборудование вертодрома включается:</w:t>
      </w:r>
    </w:p>
    <w:p w14:paraId="12F71B24" w14:textId="77777777" w:rsidR="00F372DC" w:rsidRPr="00AD2B71" w:rsidRDefault="00F372DC" w:rsidP="00F372DC">
      <w:pPr>
        <w:ind w:firstLine="708"/>
        <w:jc w:val="both"/>
        <w:rPr>
          <w:color w:val="000000"/>
          <w:sz w:val="28"/>
          <w:szCs w:val="28"/>
        </w:rPr>
      </w:pPr>
      <w:r w:rsidRPr="00AD2B71">
        <w:rPr>
          <w:color w:val="000000"/>
          <w:sz w:val="28"/>
          <w:szCs w:val="28"/>
        </w:rPr>
        <w:t>1) при ночных полетах – за 15 минут до захода солнца или расчетного времени прибытия воздушных судов, при вылете – после запроса экипажа разрешения на запуск (буксировку) воздушного судна;</w:t>
      </w:r>
    </w:p>
    <w:p w14:paraId="2CD8E396" w14:textId="77777777" w:rsidR="00F372DC" w:rsidRPr="00AD2B71" w:rsidRDefault="00F372DC" w:rsidP="00F372DC">
      <w:pPr>
        <w:ind w:firstLine="708"/>
        <w:jc w:val="both"/>
        <w:rPr>
          <w:color w:val="000000"/>
          <w:sz w:val="28"/>
          <w:szCs w:val="28"/>
        </w:rPr>
      </w:pPr>
      <w:r w:rsidRPr="00AD2B71">
        <w:rPr>
          <w:color w:val="000000"/>
          <w:sz w:val="28"/>
          <w:szCs w:val="28"/>
        </w:rPr>
        <w:t>2) в дневных условиях – при видимости 2000 м и менее;</w:t>
      </w:r>
    </w:p>
    <w:p w14:paraId="179FAB1D" w14:textId="77777777" w:rsidR="00F372DC" w:rsidRPr="00AD2B71" w:rsidRDefault="00F372DC" w:rsidP="00F372DC">
      <w:pPr>
        <w:ind w:firstLine="708"/>
        <w:jc w:val="both"/>
        <w:rPr>
          <w:color w:val="000000"/>
          <w:sz w:val="28"/>
          <w:szCs w:val="28"/>
        </w:rPr>
      </w:pPr>
      <w:r w:rsidRPr="00AD2B71">
        <w:rPr>
          <w:color w:val="000000"/>
          <w:sz w:val="28"/>
          <w:szCs w:val="28"/>
        </w:rPr>
        <w:t>3) в других случаях – по указанию руководителя полетов или по требованию экипажа (пилота) воздушного судна.</w:t>
      </w:r>
    </w:p>
    <w:p w14:paraId="63744529" w14:textId="77777777" w:rsidR="00F372DC" w:rsidRPr="00AD2B71" w:rsidRDefault="00F372DC" w:rsidP="00F372DC">
      <w:pPr>
        <w:ind w:firstLine="708"/>
        <w:jc w:val="both"/>
        <w:rPr>
          <w:color w:val="000000"/>
          <w:sz w:val="28"/>
          <w:szCs w:val="28"/>
        </w:rPr>
      </w:pPr>
      <w:r w:rsidRPr="00AD2B71">
        <w:rPr>
          <w:color w:val="000000"/>
          <w:sz w:val="28"/>
          <w:szCs w:val="28"/>
        </w:rPr>
        <w:t>Светосигнальное оборудование выключается:</w:t>
      </w:r>
    </w:p>
    <w:p w14:paraId="7E8E16A0" w14:textId="77777777" w:rsidR="00F372DC" w:rsidRPr="00AD2B71" w:rsidRDefault="00F372DC" w:rsidP="00F372DC">
      <w:pPr>
        <w:ind w:firstLine="708"/>
        <w:jc w:val="both"/>
        <w:rPr>
          <w:color w:val="000000"/>
          <w:sz w:val="28"/>
          <w:szCs w:val="28"/>
        </w:rPr>
      </w:pPr>
      <w:r w:rsidRPr="00AD2B71">
        <w:rPr>
          <w:color w:val="000000"/>
          <w:sz w:val="28"/>
          <w:szCs w:val="28"/>
        </w:rPr>
        <w:t>1) с восходом солнца;</w:t>
      </w:r>
    </w:p>
    <w:p w14:paraId="2C06E513" w14:textId="77777777" w:rsidR="00F372DC" w:rsidRPr="00AD2B71" w:rsidRDefault="00F372DC" w:rsidP="00F372DC">
      <w:pPr>
        <w:ind w:firstLine="708"/>
        <w:jc w:val="both"/>
        <w:rPr>
          <w:color w:val="000000"/>
          <w:sz w:val="28"/>
          <w:szCs w:val="28"/>
        </w:rPr>
      </w:pPr>
      <w:r w:rsidRPr="00AD2B71">
        <w:rPr>
          <w:color w:val="000000"/>
          <w:sz w:val="28"/>
          <w:szCs w:val="28"/>
        </w:rPr>
        <w:t>2) в дневное время – при видимости более 2000 м.;</w:t>
      </w:r>
    </w:p>
    <w:p w14:paraId="1F8EC194" w14:textId="77777777" w:rsidR="00F372DC" w:rsidRPr="00AD2B71" w:rsidRDefault="00F372DC" w:rsidP="00F372DC">
      <w:pPr>
        <w:ind w:firstLine="708"/>
        <w:jc w:val="both"/>
        <w:rPr>
          <w:color w:val="000000"/>
          <w:sz w:val="28"/>
          <w:szCs w:val="28"/>
        </w:rPr>
      </w:pPr>
      <w:r w:rsidRPr="00AD2B71">
        <w:rPr>
          <w:color w:val="000000"/>
          <w:sz w:val="28"/>
          <w:szCs w:val="28"/>
        </w:rPr>
        <w:t>3) при ночных полетах – после выхода взлетевшего воздушного судна из района вертодрома (диспетчерской зоны) или после выключения двигателей прибывшего воздушного судна;</w:t>
      </w:r>
    </w:p>
    <w:p w14:paraId="42A4FCAB" w14:textId="77777777" w:rsidR="00F372DC" w:rsidRDefault="00F372DC" w:rsidP="00F372DC">
      <w:pPr>
        <w:ind w:firstLine="708"/>
        <w:jc w:val="both"/>
        <w:rPr>
          <w:color w:val="000000"/>
          <w:sz w:val="28"/>
          <w:szCs w:val="28"/>
        </w:rPr>
      </w:pPr>
      <w:r w:rsidRPr="00AD2B71">
        <w:rPr>
          <w:color w:val="000000"/>
          <w:sz w:val="28"/>
          <w:szCs w:val="28"/>
        </w:rPr>
        <w:t>4) в других случаях - по указанию руководителя полетов (старшего диспетчера) при отсутствии прилетов (вылетов) воздушных судов.</w:t>
      </w:r>
    </w:p>
    <w:p w14:paraId="4E7E04E9" w14:textId="77777777" w:rsidR="00F372DC" w:rsidRPr="00AD2B71" w:rsidRDefault="00F372DC" w:rsidP="00F372DC">
      <w:pPr>
        <w:ind w:firstLine="708"/>
        <w:jc w:val="both"/>
        <w:rPr>
          <w:color w:val="000000"/>
          <w:sz w:val="28"/>
          <w:szCs w:val="28"/>
        </w:rPr>
      </w:pPr>
      <w:r>
        <w:rPr>
          <w:color w:val="000000"/>
          <w:sz w:val="28"/>
          <w:szCs w:val="28"/>
        </w:rPr>
        <w:t>322-21</w:t>
      </w:r>
      <w:r w:rsidRPr="00930F77">
        <w:rPr>
          <w:color w:val="000000"/>
          <w:sz w:val="28"/>
          <w:szCs w:val="28"/>
        </w:rPr>
        <w:t xml:space="preserve">. </w:t>
      </w:r>
      <w:r w:rsidRPr="00AD2B71">
        <w:rPr>
          <w:color w:val="000000"/>
          <w:sz w:val="28"/>
          <w:szCs w:val="28"/>
        </w:rPr>
        <w:t>Работоспособность светосигнального оборудования вертодрома определяется диспетчером ОВД посредством системы автоматической индикации (контроля) отказов (при ее наличии).</w:t>
      </w:r>
    </w:p>
    <w:p w14:paraId="538F41D9" w14:textId="77777777" w:rsidR="00F372DC" w:rsidRDefault="00F372DC" w:rsidP="00F372DC">
      <w:pPr>
        <w:ind w:firstLine="708"/>
        <w:jc w:val="both"/>
        <w:rPr>
          <w:color w:val="000000"/>
          <w:sz w:val="28"/>
          <w:szCs w:val="28"/>
        </w:rPr>
      </w:pPr>
      <w:r w:rsidRPr="00AD2B71">
        <w:rPr>
          <w:color w:val="000000"/>
          <w:sz w:val="28"/>
          <w:szCs w:val="28"/>
        </w:rPr>
        <w:t>При отсутствии системы автоматической индикации (контроля) отказов светосигнального оборудования вертодрома или в целях поддержания такой системы, диспетчер ОВД осуществляет визуальный контроль за огнями светосигнального оборудования в пределах видимости, а также использует информацию от экипажей воздушных судов или результатов проверки светосигнального оборудования сп</w:t>
      </w:r>
      <w:r>
        <w:rPr>
          <w:color w:val="000000"/>
          <w:sz w:val="28"/>
          <w:szCs w:val="28"/>
        </w:rPr>
        <w:t>ециалистом по посадке вертолета</w:t>
      </w:r>
      <w:r w:rsidRPr="008C2FC7">
        <w:rPr>
          <w:color w:val="000000"/>
          <w:sz w:val="28"/>
          <w:szCs w:val="28"/>
        </w:rPr>
        <w:t>.</w:t>
      </w:r>
      <w:r>
        <w:rPr>
          <w:color w:val="000000"/>
          <w:sz w:val="28"/>
          <w:szCs w:val="28"/>
        </w:rPr>
        <w:t>»;</w:t>
      </w:r>
    </w:p>
    <w:p w14:paraId="39DE0E8E" w14:textId="77777777" w:rsidR="00F372DC" w:rsidRDefault="00F372DC" w:rsidP="00F372DC">
      <w:pPr>
        <w:ind w:firstLine="720"/>
        <w:jc w:val="both"/>
        <w:rPr>
          <w:color w:val="000000"/>
          <w:sz w:val="28"/>
          <w:szCs w:val="28"/>
        </w:rPr>
      </w:pPr>
      <w:r w:rsidRPr="00EA5A47">
        <w:rPr>
          <w:color w:val="000000"/>
          <w:sz w:val="28"/>
          <w:szCs w:val="28"/>
        </w:rPr>
        <w:t xml:space="preserve">пункт </w:t>
      </w:r>
      <w:r>
        <w:rPr>
          <w:color w:val="000000"/>
          <w:sz w:val="28"/>
          <w:szCs w:val="28"/>
        </w:rPr>
        <w:t>418</w:t>
      </w:r>
      <w:r w:rsidRPr="00EA5A47">
        <w:rPr>
          <w:color w:val="000000"/>
          <w:sz w:val="28"/>
          <w:szCs w:val="28"/>
        </w:rPr>
        <w:t xml:space="preserve"> изложить в следующей редакции:</w:t>
      </w:r>
    </w:p>
    <w:p w14:paraId="16E12692" w14:textId="77777777" w:rsidR="00F372DC" w:rsidRPr="002C1FA2" w:rsidRDefault="00F372DC" w:rsidP="00F372DC">
      <w:pPr>
        <w:ind w:firstLine="708"/>
        <w:jc w:val="both"/>
        <w:rPr>
          <w:color w:val="000000"/>
          <w:sz w:val="28"/>
          <w:szCs w:val="28"/>
        </w:rPr>
      </w:pPr>
      <w:r>
        <w:rPr>
          <w:color w:val="000000"/>
          <w:sz w:val="28"/>
          <w:szCs w:val="28"/>
        </w:rPr>
        <w:t>«</w:t>
      </w:r>
      <w:r w:rsidRPr="002C1FA2">
        <w:rPr>
          <w:color w:val="000000"/>
          <w:sz w:val="28"/>
          <w:szCs w:val="28"/>
        </w:rPr>
        <w:t>418. Орган ОВД, отвечающий за аварийно</w:t>
      </w:r>
      <w:r>
        <w:rPr>
          <w:color w:val="000000"/>
          <w:sz w:val="28"/>
          <w:szCs w:val="28"/>
        </w:rPr>
        <w:t xml:space="preserve">е оповещение в соответствии с пунктом </w:t>
      </w:r>
      <w:r w:rsidRPr="002C1FA2">
        <w:rPr>
          <w:color w:val="000000"/>
          <w:sz w:val="28"/>
          <w:szCs w:val="28"/>
        </w:rPr>
        <w:t>417 настоящей Инструкции:</w:t>
      </w:r>
    </w:p>
    <w:p w14:paraId="56915F5E" w14:textId="77777777" w:rsidR="00F372DC" w:rsidRPr="002C1FA2" w:rsidRDefault="00F372DC" w:rsidP="00F372DC">
      <w:pPr>
        <w:ind w:firstLine="720"/>
        <w:jc w:val="both"/>
        <w:rPr>
          <w:color w:val="000000"/>
          <w:sz w:val="28"/>
          <w:szCs w:val="28"/>
        </w:rPr>
      </w:pPr>
      <w:r w:rsidRPr="002C1FA2">
        <w:rPr>
          <w:color w:val="000000"/>
          <w:sz w:val="28"/>
          <w:szCs w:val="28"/>
        </w:rPr>
        <w:t>1) кроме уведомления координационного центра поиска и спасания, уведомляет о введении аварийной стадии или стадий смежные органы ОВД (УВД);</w:t>
      </w:r>
    </w:p>
    <w:p w14:paraId="2204790F" w14:textId="77777777" w:rsidR="00F372DC" w:rsidRPr="002C1FA2" w:rsidRDefault="00F372DC" w:rsidP="00F372DC">
      <w:pPr>
        <w:ind w:firstLine="720"/>
        <w:jc w:val="both"/>
        <w:rPr>
          <w:color w:val="000000"/>
          <w:sz w:val="28"/>
          <w:szCs w:val="28"/>
        </w:rPr>
      </w:pPr>
      <w:r w:rsidRPr="002C1FA2">
        <w:rPr>
          <w:color w:val="000000"/>
          <w:sz w:val="28"/>
          <w:szCs w:val="28"/>
        </w:rPr>
        <w:t>2) используя имеющиеся средства, просит смежные органы ОВД (УВД) оказать помощь в получении информации о воздушном судне, которое, как предполагается, находится в аварийном положении;</w:t>
      </w:r>
    </w:p>
    <w:p w14:paraId="20A4FB1C" w14:textId="77777777" w:rsidR="00F372DC" w:rsidRPr="002C1FA2" w:rsidRDefault="00F372DC" w:rsidP="00F372DC">
      <w:pPr>
        <w:ind w:firstLine="720"/>
        <w:jc w:val="both"/>
        <w:rPr>
          <w:color w:val="000000"/>
          <w:sz w:val="28"/>
          <w:szCs w:val="28"/>
        </w:rPr>
      </w:pPr>
      <w:r w:rsidRPr="002C1FA2">
        <w:rPr>
          <w:color w:val="000000"/>
          <w:sz w:val="28"/>
          <w:szCs w:val="28"/>
        </w:rPr>
        <w:t>3) собирает информацию, накопленную на каждой аварийной стадии, и после проведения уточнений передает ее в координационный центр поиска и спасания;</w:t>
      </w:r>
    </w:p>
    <w:p w14:paraId="74421FA9" w14:textId="77777777" w:rsidR="00F372DC" w:rsidRDefault="00F372DC" w:rsidP="00F372DC">
      <w:pPr>
        <w:ind w:firstLine="720"/>
        <w:jc w:val="both"/>
        <w:rPr>
          <w:color w:val="000000"/>
          <w:sz w:val="28"/>
          <w:szCs w:val="28"/>
        </w:rPr>
      </w:pPr>
      <w:r w:rsidRPr="002C1FA2">
        <w:rPr>
          <w:color w:val="000000"/>
          <w:sz w:val="28"/>
          <w:szCs w:val="28"/>
        </w:rPr>
        <w:lastRenderedPageBreak/>
        <w:t>4) при получении информации о нормализации обстановки на воздушном судне или выходе этого воздушного судна из района (зоны) ответственности объявляет об отмене аварийного положения.</w:t>
      </w:r>
      <w:r>
        <w:rPr>
          <w:color w:val="000000"/>
          <w:sz w:val="28"/>
          <w:szCs w:val="28"/>
        </w:rPr>
        <w:t>»;</w:t>
      </w:r>
    </w:p>
    <w:p w14:paraId="6A1A8572" w14:textId="0E2C5F78" w:rsidR="001E5636" w:rsidRPr="001E5636" w:rsidRDefault="001E5636" w:rsidP="00F372DC">
      <w:pPr>
        <w:ind w:firstLine="720"/>
        <w:jc w:val="both"/>
        <w:rPr>
          <w:color w:val="000000"/>
          <w:sz w:val="28"/>
          <w:szCs w:val="28"/>
          <w:lang w:val="kk-KZ"/>
        </w:rPr>
      </w:pPr>
      <w:r>
        <w:rPr>
          <w:color w:val="000000"/>
          <w:sz w:val="28"/>
          <w:szCs w:val="28"/>
          <w:lang w:val="kk-KZ"/>
        </w:rPr>
        <w:t>в приложении 1:</w:t>
      </w:r>
    </w:p>
    <w:p w14:paraId="5F3E1F36" w14:textId="7F2B12D5" w:rsidR="00F372DC" w:rsidRDefault="000530C4" w:rsidP="00124575">
      <w:pPr>
        <w:ind w:firstLine="720"/>
        <w:jc w:val="both"/>
        <w:rPr>
          <w:color w:val="000000"/>
          <w:sz w:val="28"/>
          <w:szCs w:val="28"/>
        </w:rPr>
      </w:pPr>
      <w:r>
        <w:rPr>
          <w:color w:val="000000"/>
          <w:sz w:val="28"/>
          <w:szCs w:val="28"/>
        </w:rPr>
        <w:t>в</w:t>
      </w:r>
      <w:r w:rsidR="002F7847">
        <w:rPr>
          <w:color w:val="000000"/>
          <w:sz w:val="28"/>
          <w:szCs w:val="28"/>
        </w:rPr>
        <w:t xml:space="preserve"> Методике</w:t>
      </w:r>
      <w:r w:rsidR="00F57F9C">
        <w:rPr>
          <w:color w:val="000000"/>
          <w:sz w:val="28"/>
          <w:szCs w:val="28"/>
        </w:rPr>
        <w:t xml:space="preserve"> определения пропускной способности диспетчерских</w:t>
      </w:r>
      <w:r w:rsidR="00124575">
        <w:rPr>
          <w:color w:val="000000"/>
          <w:sz w:val="28"/>
          <w:szCs w:val="28"/>
        </w:rPr>
        <w:t xml:space="preserve"> </w:t>
      </w:r>
      <w:r w:rsidR="00F57F9C">
        <w:rPr>
          <w:color w:val="000000"/>
          <w:sz w:val="28"/>
          <w:szCs w:val="28"/>
        </w:rPr>
        <w:t>пунктов (секторов)</w:t>
      </w:r>
      <w:r w:rsidR="000B78B1">
        <w:rPr>
          <w:color w:val="000000"/>
          <w:sz w:val="28"/>
          <w:szCs w:val="28"/>
        </w:rPr>
        <w:t xml:space="preserve"> о</w:t>
      </w:r>
      <w:r w:rsidR="009079C7">
        <w:rPr>
          <w:color w:val="000000"/>
          <w:sz w:val="28"/>
          <w:szCs w:val="28"/>
        </w:rPr>
        <w:t>бслуживания воздушного движения:</w:t>
      </w:r>
    </w:p>
    <w:p w14:paraId="327E7C67" w14:textId="2E2643A8" w:rsidR="009079C7" w:rsidRDefault="009079C7" w:rsidP="00124575">
      <w:pPr>
        <w:ind w:firstLine="720"/>
        <w:jc w:val="both"/>
        <w:rPr>
          <w:color w:val="000000"/>
          <w:sz w:val="28"/>
          <w:szCs w:val="28"/>
        </w:rPr>
      </w:pPr>
      <w:r>
        <w:rPr>
          <w:color w:val="000000"/>
          <w:sz w:val="28"/>
          <w:szCs w:val="28"/>
        </w:rPr>
        <w:t>пункт 13 изложить в следующей редакции:</w:t>
      </w:r>
    </w:p>
    <w:p w14:paraId="12328B11" w14:textId="30C31BA2" w:rsidR="009079C7" w:rsidRPr="009079C7" w:rsidRDefault="003070D1" w:rsidP="009079C7">
      <w:pPr>
        <w:ind w:firstLine="720"/>
        <w:jc w:val="both"/>
        <w:rPr>
          <w:color w:val="000000"/>
          <w:sz w:val="28"/>
          <w:szCs w:val="28"/>
        </w:rPr>
      </w:pPr>
      <w:r>
        <w:rPr>
          <w:color w:val="000000"/>
          <w:sz w:val="28"/>
          <w:szCs w:val="28"/>
        </w:rPr>
        <w:t xml:space="preserve">«13. </w:t>
      </w:r>
      <w:r w:rsidR="009079C7" w:rsidRPr="009079C7">
        <w:rPr>
          <w:color w:val="000000"/>
          <w:sz w:val="28"/>
          <w:szCs w:val="28"/>
        </w:rPr>
        <w:t>За типовой норматив пропускной способности ДП «Круга», «Старта», «Вышка» и «Руления» (а при объединении указанных ДП в один - ДП «Вышка») принимается значение пропускной способности ВПП (аэродрома). Пропу</w:t>
      </w:r>
      <w:bookmarkStart w:id="0" w:name="_GoBack"/>
      <w:bookmarkEnd w:id="0"/>
      <w:r w:rsidR="009079C7" w:rsidRPr="009079C7">
        <w:rPr>
          <w:color w:val="000000"/>
          <w:sz w:val="28"/>
          <w:szCs w:val="28"/>
        </w:rPr>
        <w:t>скная способность ВПП рассчитывается в соответствии с Приложением 3 к Методике определения пропускной способности диспетчерских пунктов (секторов) обслуживания воздушного движения.</w:t>
      </w:r>
    </w:p>
    <w:p w14:paraId="0336B09E" w14:textId="1270181D" w:rsidR="009079C7" w:rsidRDefault="009079C7" w:rsidP="009079C7">
      <w:pPr>
        <w:ind w:firstLine="720"/>
        <w:jc w:val="both"/>
        <w:rPr>
          <w:color w:val="000000"/>
          <w:sz w:val="28"/>
          <w:szCs w:val="28"/>
        </w:rPr>
      </w:pPr>
      <w:r w:rsidRPr="009079C7">
        <w:rPr>
          <w:color w:val="000000"/>
          <w:sz w:val="28"/>
          <w:szCs w:val="28"/>
        </w:rPr>
        <w:t>В случае, если значение пропускной способности ВПП (аэродрома</w:t>
      </w:r>
      <w:proofErr w:type="gramStart"/>
      <w:r w:rsidRPr="009079C7">
        <w:rPr>
          <w:color w:val="000000"/>
          <w:sz w:val="28"/>
          <w:szCs w:val="28"/>
        </w:rPr>
        <w:t>) &gt;</w:t>
      </w:r>
      <w:proofErr w:type="gramEnd"/>
      <w:r w:rsidRPr="009079C7">
        <w:rPr>
          <w:color w:val="000000"/>
          <w:sz w:val="28"/>
          <w:szCs w:val="28"/>
        </w:rPr>
        <w:t xml:space="preserve"> 21, </w:t>
      </w:r>
      <w:proofErr w:type="spellStart"/>
      <w:r w:rsidRPr="009079C7">
        <w:rPr>
          <w:color w:val="000000"/>
          <w:sz w:val="28"/>
          <w:szCs w:val="28"/>
        </w:rPr>
        <w:t>НПСтип</w:t>
      </w:r>
      <w:proofErr w:type="spellEnd"/>
      <w:r w:rsidR="00121FE0">
        <w:rPr>
          <w:color w:val="000000"/>
          <w:sz w:val="28"/>
          <w:szCs w:val="28"/>
        </w:rPr>
        <w:t xml:space="preserve"> </w:t>
      </w:r>
      <w:r w:rsidRPr="009079C7">
        <w:rPr>
          <w:color w:val="000000"/>
          <w:sz w:val="28"/>
          <w:szCs w:val="28"/>
        </w:rPr>
        <w:t>(ДПК или ДПВ) = 21.</w:t>
      </w:r>
      <w:r>
        <w:rPr>
          <w:color w:val="000000"/>
          <w:sz w:val="28"/>
          <w:szCs w:val="28"/>
        </w:rPr>
        <w:t>»;</w:t>
      </w:r>
      <w:r w:rsidRPr="009079C7">
        <w:rPr>
          <w:color w:val="000000"/>
          <w:sz w:val="28"/>
          <w:szCs w:val="28"/>
        </w:rPr>
        <w:t xml:space="preserve"> </w:t>
      </w:r>
    </w:p>
    <w:p w14:paraId="1F287194" w14:textId="0A5918BF" w:rsidR="00121FE0" w:rsidRDefault="00E144E3" w:rsidP="003070D1">
      <w:pPr>
        <w:ind w:firstLine="708"/>
        <w:jc w:val="both"/>
        <w:rPr>
          <w:color w:val="000000"/>
          <w:sz w:val="28"/>
          <w:szCs w:val="28"/>
        </w:rPr>
      </w:pPr>
      <w:r>
        <w:rPr>
          <w:color w:val="000000"/>
          <w:sz w:val="28"/>
          <w:szCs w:val="28"/>
          <w:lang w:val="kk-KZ"/>
        </w:rPr>
        <w:t>М</w:t>
      </w:r>
      <w:proofErr w:type="spellStart"/>
      <w:r w:rsidR="00121FE0">
        <w:rPr>
          <w:color w:val="000000"/>
          <w:sz w:val="28"/>
          <w:szCs w:val="28"/>
        </w:rPr>
        <w:t>етодику</w:t>
      </w:r>
      <w:proofErr w:type="spellEnd"/>
      <w:r w:rsidR="00121FE0" w:rsidRPr="009079C7">
        <w:rPr>
          <w:color w:val="000000"/>
          <w:sz w:val="28"/>
          <w:szCs w:val="28"/>
        </w:rPr>
        <w:t xml:space="preserve"> определения пропускной способности диспетчерских пунктов (секторов) обслуживания воздушного движения</w:t>
      </w:r>
      <w:r w:rsidR="00121FE0">
        <w:rPr>
          <w:color w:val="000000"/>
          <w:sz w:val="28"/>
          <w:szCs w:val="28"/>
        </w:rPr>
        <w:t>,</w:t>
      </w:r>
      <w:r w:rsidR="003070D1">
        <w:rPr>
          <w:color w:val="000000"/>
          <w:sz w:val="28"/>
          <w:szCs w:val="28"/>
        </w:rPr>
        <w:t xml:space="preserve"> </w:t>
      </w:r>
      <w:r w:rsidR="003070D1" w:rsidRPr="003070D1">
        <w:rPr>
          <w:color w:val="000000"/>
          <w:sz w:val="28"/>
          <w:szCs w:val="28"/>
        </w:rPr>
        <w:t xml:space="preserve">утвержденной </w:t>
      </w:r>
      <w:r w:rsidR="003070D1">
        <w:rPr>
          <w:color w:val="000000"/>
          <w:sz w:val="28"/>
          <w:szCs w:val="28"/>
        </w:rPr>
        <w:t xml:space="preserve">указанным </w:t>
      </w:r>
      <w:r w:rsidR="003070D1" w:rsidRPr="003070D1">
        <w:rPr>
          <w:color w:val="000000"/>
          <w:sz w:val="28"/>
          <w:szCs w:val="28"/>
        </w:rPr>
        <w:t>приказом</w:t>
      </w:r>
      <w:r w:rsidR="003070D1">
        <w:rPr>
          <w:color w:val="000000"/>
          <w:sz w:val="28"/>
          <w:szCs w:val="28"/>
        </w:rPr>
        <w:t xml:space="preserve"> </w:t>
      </w:r>
      <w:r w:rsidR="003070D1" w:rsidRPr="00EA5A47">
        <w:rPr>
          <w:color w:val="000000"/>
          <w:sz w:val="28"/>
          <w:szCs w:val="28"/>
        </w:rPr>
        <w:t xml:space="preserve">дополнить приложением </w:t>
      </w:r>
      <w:r w:rsidR="003070D1">
        <w:rPr>
          <w:color w:val="000000"/>
          <w:sz w:val="28"/>
          <w:szCs w:val="28"/>
        </w:rPr>
        <w:t>3</w:t>
      </w:r>
      <w:r w:rsidR="003070D1" w:rsidRPr="00EA5A47">
        <w:rPr>
          <w:color w:val="000000"/>
          <w:sz w:val="28"/>
          <w:szCs w:val="28"/>
        </w:rPr>
        <w:t xml:space="preserve"> согласно приложению </w:t>
      </w:r>
      <w:r w:rsidR="003070D1">
        <w:rPr>
          <w:color w:val="000000"/>
          <w:sz w:val="28"/>
          <w:szCs w:val="28"/>
        </w:rPr>
        <w:t>1</w:t>
      </w:r>
      <w:r w:rsidR="003070D1" w:rsidRPr="00EA5A47">
        <w:rPr>
          <w:color w:val="000000"/>
          <w:sz w:val="28"/>
          <w:szCs w:val="28"/>
        </w:rPr>
        <w:t xml:space="preserve"> к настоящему приказу</w:t>
      </w:r>
      <w:r w:rsidR="003070D1">
        <w:rPr>
          <w:color w:val="000000"/>
          <w:sz w:val="28"/>
          <w:szCs w:val="28"/>
        </w:rPr>
        <w:t>;</w:t>
      </w:r>
    </w:p>
    <w:p w14:paraId="67550028" w14:textId="758E8D47" w:rsidR="002D4C62" w:rsidRDefault="002D4C62" w:rsidP="009079C7">
      <w:pPr>
        <w:ind w:firstLine="720"/>
        <w:jc w:val="both"/>
        <w:rPr>
          <w:color w:val="000000"/>
          <w:sz w:val="28"/>
          <w:szCs w:val="28"/>
        </w:rPr>
      </w:pPr>
      <w:r w:rsidRPr="00EA5A47">
        <w:rPr>
          <w:color w:val="000000"/>
          <w:sz w:val="28"/>
          <w:szCs w:val="28"/>
        </w:rPr>
        <w:t xml:space="preserve">приложение 1-1 изложить в новой редакции согласно приложению </w:t>
      </w:r>
      <w:r>
        <w:rPr>
          <w:color w:val="000000"/>
          <w:sz w:val="28"/>
          <w:szCs w:val="28"/>
        </w:rPr>
        <w:t>2</w:t>
      </w:r>
      <w:r w:rsidRPr="00EA5A47">
        <w:rPr>
          <w:color w:val="000000"/>
          <w:sz w:val="28"/>
          <w:szCs w:val="28"/>
        </w:rPr>
        <w:t xml:space="preserve"> к настоящему приказу</w:t>
      </w:r>
      <w:r w:rsidR="003070D1">
        <w:rPr>
          <w:color w:val="000000"/>
          <w:sz w:val="28"/>
          <w:szCs w:val="28"/>
        </w:rPr>
        <w:t>.</w:t>
      </w:r>
      <w:r w:rsidRPr="00EA5A47">
        <w:rPr>
          <w:color w:val="000000"/>
          <w:sz w:val="28"/>
          <w:szCs w:val="28"/>
        </w:rPr>
        <w:t xml:space="preserve"> </w:t>
      </w:r>
    </w:p>
    <w:p w14:paraId="01681185" w14:textId="77777777" w:rsidR="00F372DC" w:rsidRPr="00EA5A47" w:rsidRDefault="00F372DC" w:rsidP="00F372DC">
      <w:pPr>
        <w:ind w:firstLine="720"/>
        <w:jc w:val="both"/>
        <w:rPr>
          <w:color w:val="000000"/>
          <w:sz w:val="28"/>
          <w:szCs w:val="28"/>
        </w:rPr>
      </w:pPr>
      <w:r w:rsidRPr="00EA5A47">
        <w:rPr>
          <w:color w:val="000000"/>
          <w:sz w:val="28"/>
          <w:szCs w:val="28"/>
        </w:rPr>
        <w:t xml:space="preserve">2. </w:t>
      </w:r>
      <w:r w:rsidRPr="007A7526">
        <w:rPr>
          <w:color w:val="000000"/>
          <w:sz w:val="28"/>
          <w:szCs w:val="28"/>
        </w:rPr>
        <w:t>Комитет</w:t>
      </w:r>
      <w:r>
        <w:rPr>
          <w:color w:val="000000"/>
          <w:sz w:val="28"/>
          <w:szCs w:val="28"/>
          <w:lang w:val="kk-KZ"/>
        </w:rPr>
        <w:t>у</w:t>
      </w:r>
      <w:r w:rsidRPr="007A7526">
        <w:rPr>
          <w:color w:val="000000"/>
          <w:sz w:val="28"/>
          <w:szCs w:val="28"/>
        </w:rPr>
        <w:t xml:space="preserve"> гражданской авиации Министерства транспорта Республики Казахстан </w:t>
      </w:r>
      <w:r w:rsidRPr="00EA5A47">
        <w:rPr>
          <w:color w:val="000000"/>
          <w:sz w:val="28"/>
          <w:szCs w:val="28"/>
        </w:rPr>
        <w:t>в установленном законодательством порядке обеспечить:</w:t>
      </w:r>
    </w:p>
    <w:p w14:paraId="1074D58A" w14:textId="77777777" w:rsidR="00F372DC" w:rsidRPr="00EA5A47" w:rsidRDefault="00F372DC" w:rsidP="00F372DC">
      <w:pPr>
        <w:jc w:val="both"/>
        <w:rPr>
          <w:color w:val="000000"/>
          <w:sz w:val="28"/>
          <w:szCs w:val="28"/>
        </w:rPr>
      </w:pPr>
      <w:r w:rsidRPr="00EA5A47">
        <w:rPr>
          <w:color w:val="000000"/>
          <w:sz w:val="28"/>
          <w:szCs w:val="28"/>
        </w:rPr>
        <w:t xml:space="preserve">      </w:t>
      </w:r>
      <w:r w:rsidRPr="00EA5A47">
        <w:rPr>
          <w:color w:val="000000"/>
          <w:sz w:val="28"/>
          <w:szCs w:val="28"/>
        </w:rPr>
        <w:tab/>
        <w:t>1) государственную регистрацию настоящего приказа в Министерстве юстиции Республики Казахстан;</w:t>
      </w:r>
    </w:p>
    <w:p w14:paraId="6D30C7C7" w14:textId="77777777" w:rsidR="00F372DC" w:rsidRPr="00EA5A47" w:rsidRDefault="00F372DC" w:rsidP="00F372DC">
      <w:pPr>
        <w:jc w:val="both"/>
        <w:rPr>
          <w:color w:val="000000"/>
          <w:sz w:val="28"/>
          <w:szCs w:val="28"/>
        </w:rPr>
      </w:pPr>
      <w:r w:rsidRPr="00EA5A47">
        <w:rPr>
          <w:color w:val="000000"/>
          <w:sz w:val="28"/>
          <w:szCs w:val="28"/>
        </w:rPr>
        <w:t xml:space="preserve">      </w:t>
      </w:r>
      <w:r w:rsidRPr="00EA5A47">
        <w:rPr>
          <w:color w:val="000000"/>
          <w:sz w:val="28"/>
          <w:szCs w:val="28"/>
        </w:rPr>
        <w:tab/>
        <w:t xml:space="preserve">2) размещение настоящего приказа на интернет-ресурсе </w:t>
      </w:r>
      <w:r w:rsidRPr="007A7526">
        <w:rPr>
          <w:color w:val="000000"/>
          <w:sz w:val="28"/>
          <w:szCs w:val="28"/>
        </w:rPr>
        <w:t>Министерства транспорта Республики Казахстан</w:t>
      </w:r>
      <w:r w:rsidRPr="00EA5A47">
        <w:rPr>
          <w:color w:val="000000"/>
          <w:sz w:val="28"/>
          <w:szCs w:val="28"/>
        </w:rPr>
        <w:t>.</w:t>
      </w:r>
    </w:p>
    <w:p w14:paraId="036D0EED" w14:textId="77777777" w:rsidR="00F372DC" w:rsidRPr="00EA5A47" w:rsidRDefault="00F372DC" w:rsidP="00F372DC">
      <w:pPr>
        <w:ind w:firstLine="720"/>
        <w:jc w:val="both"/>
        <w:rPr>
          <w:color w:val="000000"/>
          <w:sz w:val="28"/>
          <w:szCs w:val="28"/>
        </w:rPr>
      </w:pPr>
      <w:r w:rsidRPr="00EA5A47">
        <w:rPr>
          <w:color w:val="000000"/>
          <w:sz w:val="28"/>
          <w:szCs w:val="28"/>
        </w:rPr>
        <w:t xml:space="preserve">3. Контроль за исполнением настоящего приказа возложить на курирующего вице-министра </w:t>
      </w:r>
      <w:r w:rsidRPr="007A7526">
        <w:rPr>
          <w:color w:val="000000"/>
          <w:sz w:val="28"/>
          <w:szCs w:val="28"/>
        </w:rPr>
        <w:t>Министерства транспорта Республики Казахстан</w:t>
      </w:r>
      <w:r w:rsidRPr="00EA5A47">
        <w:rPr>
          <w:color w:val="000000"/>
          <w:sz w:val="28"/>
          <w:szCs w:val="28"/>
        </w:rPr>
        <w:t>.</w:t>
      </w:r>
    </w:p>
    <w:p w14:paraId="09E24C14" w14:textId="77777777" w:rsidR="00F372DC" w:rsidRPr="00EA5A47" w:rsidRDefault="00F372DC" w:rsidP="00F372DC">
      <w:pPr>
        <w:ind w:firstLine="720"/>
        <w:jc w:val="both"/>
        <w:rPr>
          <w:color w:val="000000"/>
          <w:sz w:val="28"/>
          <w:szCs w:val="28"/>
        </w:rPr>
      </w:pPr>
      <w:r w:rsidRPr="00EA5A47">
        <w:rPr>
          <w:color w:val="000000"/>
          <w:sz w:val="28"/>
          <w:szCs w:val="28"/>
        </w:rPr>
        <w:t>4. Настоящий приказ вводится в действие по истечении десяти календарных дней после дня его первого официального опубликования.</w:t>
      </w:r>
    </w:p>
    <w:p w14:paraId="6D2E3F9F" w14:textId="77777777" w:rsidR="008C222E" w:rsidRDefault="008C222E" w:rsidP="00F372DC">
      <w:pPr>
        <w:jc w:val="both"/>
        <w:rPr>
          <w:color w:val="000000"/>
          <w:sz w:val="28"/>
          <w:szCs w:val="28"/>
          <w:lang w:val="kk-KZ"/>
        </w:rPr>
      </w:pPr>
    </w:p>
    <w:p w14:paraId="65F7CFD1" w14:textId="77777777" w:rsidR="004A63C6" w:rsidRPr="00EA5A47" w:rsidRDefault="004A63C6" w:rsidP="00F372DC">
      <w:pPr>
        <w:jc w:val="both"/>
        <w:rPr>
          <w:color w:val="000000"/>
          <w:sz w:val="28"/>
          <w:szCs w:val="28"/>
          <w:lang w:val="kk-KZ"/>
        </w:rPr>
      </w:pPr>
    </w:p>
    <w:tbl>
      <w:tblPr>
        <w:tblStyle w:val="aa"/>
        <w:tblW w:w="903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1491"/>
        <w:gridCol w:w="2175"/>
        <w:gridCol w:w="2398"/>
      </w:tblGrid>
      <w:tr w:rsidR="00F372DC" w14:paraId="76BD24BE" w14:textId="77777777" w:rsidTr="001A180A">
        <w:tc>
          <w:tcPr>
            <w:tcW w:w="2974" w:type="dxa"/>
            <w:hideMark/>
          </w:tcPr>
          <w:p w14:paraId="6666536A" w14:textId="77777777" w:rsidR="00F372DC" w:rsidRPr="00EA5A47" w:rsidRDefault="00F372DC" w:rsidP="001A180A">
            <w:pPr>
              <w:rPr>
                <w:b/>
                <w:sz w:val="28"/>
                <w:szCs w:val="28"/>
              </w:rPr>
            </w:pPr>
            <w:r w:rsidRPr="00EA5A47">
              <w:rPr>
                <w:b/>
                <w:sz w:val="28"/>
                <w:szCs w:val="28"/>
              </w:rPr>
              <w:t>Должность</w:t>
            </w:r>
          </w:p>
        </w:tc>
        <w:tc>
          <w:tcPr>
            <w:tcW w:w="1491" w:type="dxa"/>
          </w:tcPr>
          <w:p w14:paraId="7E9AF553" w14:textId="77777777" w:rsidR="00F372DC" w:rsidRPr="00EA5A47" w:rsidRDefault="00F372DC" w:rsidP="001A180A">
            <w:pPr>
              <w:rPr>
                <w:b/>
                <w:sz w:val="28"/>
                <w:szCs w:val="28"/>
                <w:lang w:val="kk-KZ"/>
              </w:rPr>
            </w:pPr>
          </w:p>
        </w:tc>
        <w:tc>
          <w:tcPr>
            <w:tcW w:w="2175" w:type="dxa"/>
          </w:tcPr>
          <w:p w14:paraId="19C27FF8" w14:textId="77777777" w:rsidR="00F372DC" w:rsidRPr="00EA5A47" w:rsidRDefault="00F372DC" w:rsidP="001A180A">
            <w:pPr>
              <w:rPr>
                <w:b/>
                <w:sz w:val="28"/>
                <w:szCs w:val="28"/>
                <w:lang w:val="kk-KZ"/>
              </w:rPr>
            </w:pPr>
          </w:p>
        </w:tc>
        <w:tc>
          <w:tcPr>
            <w:tcW w:w="2398" w:type="dxa"/>
            <w:hideMark/>
          </w:tcPr>
          <w:p w14:paraId="55B408A9" w14:textId="77777777" w:rsidR="00F372DC" w:rsidRDefault="00F372DC" w:rsidP="001A180A">
            <w:pPr>
              <w:rPr>
                <w:b/>
                <w:sz w:val="28"/>
                <w:szCs w:val="28"/>
                <w:lang w:val="kk-KZ"/>
              </w:rPr>
            </w:pPr>
            <w:r>
              <w:rPr>
                <w:b/>
                <w:sz w:val="28"/>
                <w:szCs w:val="28"/>
                <w:lang w:val="kk-KZ"/>
              </w:rPr>
              <w:t xml:space="preserve">    </w:t>
            </w:r>
            <w:r w:rsidRPr="00EA5A47">
              <w:rPr>
                <w:b/>
                <w:sz w:val="28"/>
                <w:szCs w:val="28"/>
                <w:lang w:val="kk-KZ"/>
              </w:rPr>
              <w:t>ФИО</w:t>
            </w:r>
          </w:p>
        </w:tc>
      </w:tr>
    </w:tbl>
    <w:p w14:paraId="041E56DF" w14:textId="77777777" w:rsidR="006D47EF" w:rsidRPr="005A3087" w:rsidRDefault="006D47EF" w:rsidP="00584129">
      <w:pPr>
        <w:jc w:val="both"/>
        <w:rPr>
          <w:b/>
          <w:bCs/>
          <w:color w:val="000000"/>
          <w:sz w:val="28"/>
          <w:szCs w:val="28"/>
          <w:lang w:val="kk-KZ"/>
        </w:rPr>
      </w:pPr>
    </w:p>
    <w:sectPr w:rsidR="006D47EF" w:rsidRPr="005A3087" w:rsidSect="00B612A1">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F1404" w14:textId="77777777" w:rsidR="009336F7" w:rsidRDefault="009336F7">
      <w:r>
        <w:separator/>
      </w:r>
    </w:p>
  </w:endnote>
  <w:endnote w:type="continuationSeparator" w:id="0">
    <w:p w14:paraId="0466448C" w14:textId="77777777" w:rsidR="009336F7" w:rsidRDefault="00933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60DD2" w14:textId="174ECE37" w:rsidR="00277C3A" w:rsidRDefault="00277C3A">
    <w:pPr>
      <w:pStyle w:val="af6"/>
    </w:pPr>
    <w:r>
      <w:rPr>
        <w:noProof/>
      </w:rPr>
      <mc:AlternateContent>
        <mc:Choice Requires="wps">
          <w:drawing>
            <wp:anchor distT="0" distB="0" distL="0" distR="0" simplePos="0" relativeHeight="251662848" behindDoc="0" locked="0" layoutInCell="1" allowOverlap="1" wp14:anchorId="4549C3C9" wp14:editId="5FDE1F86">
              <wp:simplePos x="635" y="635"/>
              <wp:positionH relativeFrom="page">
                <wp:align>center</wp:align>
              </wp:positionH>
              <wp:positionV relativeFrom="page">
                <wp:align>bottom</wp:align>
              </wp:positionV>
              <wp:extent cx="443865" cy="443865"/>
              <wp:effectExtent l="0" t="0" r="13335" b="0"/>
              <wp:wrapNone/>
              <wp:docPr id="7" name="Надпись 7"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452EF4" w14:textId="3D26FF23" w:rsidR="00277C3A" w:rsidRPr="00C533A8" w:rsidRDefault="00277C3A" w:rsidP="00C533A8">
                          <w:pPr>
                            <w:rPr>
                              <w:rFonts w:ascii="Calibri" w:eastAsia="Calibri" w:hAnsi="Calibri" w:cs="Calibri"/>
                              <w:noProof/>
                              <w:color w:val="FFFF00"/>
                            </w:rPr>
                          </w:pPr>
                          <w:r w:rsidRPr="00C533A8">
                            <w:rPr>
                              <w:rFonts w:ascii="Calibri" w:eastAsia="Calibri" w:hAnsi="Calibri" w:cs="Calibri"/>
                              <w:noProof/>
                              <w:color w:val="FFFF0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49C3C9" id="_x0000_t202" coordsize="21600,21600" o:spt="202" path="m,l,21600r21600,l21600,xe">
              <v:stroke joinstyle="miter"/>
              <v:path gradientshapeok="t" o:connecttype="rect"/>
            </v:shapetype>
            <v:shape id="Надпись 7" o:spid="_x0000_s1027" type="#_x0000_t202" alt="COMPANY CONFIDENTIAL" style="position:absolute;margin-left:0;margin-top:0;width:34.95pt;height:34.95pt;z-index:2516628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KUr&#10;Xc6JAgAAuQQAAA4AAAAAAAAAAAAAAAAALgIAAGRycy9lMm9Eb2MueG1sUEsBAi0AFAAGAAgAAAAh&#10;ADft0fjZAAAAAwEAAA8AAAAAAAAAAAAAAAAA4wQAAGRycy9kb3ducmV2LnhtbFBLBQYAAAAABAAE&#10;APMAAADpBQAAAAA=&#10;" filled="f" stroked="f">
              <v:textbox style="mso-fit-shape-to-text:t" inset="0,0,0,15pt">
                <w:txbxContent>
                  <w:p w14:paraId="14452EF4" w14:textId="3D26FF23" w:rsidR="00277C3A" w:rsidRPr="00C533A8" w:rsidRDefault="00277C3A" w:rsidP="00C533A8">
                    <w:pPr>
                      <w:rPr>
                        <w:rFonts w:ascii="Calibri" w:eastAsia="Calibri" w:hAnsi="Calibri" w:cs="Calibri"/>
                        <w:noProof/>
                        <w:color w:val="FFFF00"/>
                      </w:rPr>
                    </w:pPr>
                    <w:r w:rsidRPr="00C533A8">
                      <w:rPr>
                        <w:rFonts w:ascii="Calibri" w:eastAsia="Calibri" w:hAnsi="Calibri" w:cs="Calibri"/>
                        <w:noProof/>
                        <w:color w:val="FFFF00"/>
                      </w:rPr>
                      <w:t>COMPANY CONFIDENTIAL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02B52" w14:textId="3D5585BF" w:rsidR="00277C3A" w:rsidRDefault="00277C3A">
    <w:pPr>
      <w:pStyle w:val="af6"/>
    </w:pPr>
    <w:r>
      <w:rPr>
        <w:noProof/>
      </w:rPr>
      <mc:AlternateContent>
        <mc:Choice Requires="wps">
          <w:drawing>
            <wp:anchor distT="0" distB="0" distL="0" distR="0" simplePos="0" relativeHeight="251663872" behindDoc="0" locked="0" layoutInCell="1" allowOverlap="1" wp14:anchorId="14F8C92E" wp14:editId="786DECD8">
              <wp:simplePos x="635" y="635"/>
              <wp:positionH relativeFrom="page">
                <wp:align>center</wp:align>
              </wp:positionH>
              <wp:positionV relativeFrom="page">
                <wp:align>bottom</wp:align>
              </wp:positionV>
              <wp:extent cx="443865" cy="443865"/>
              <wp:effectExtent l="0" t="0" r="13335" b="0"/>
              <wp:wrapNone/>
              <wp:docPr id="8" name="Надпись 8"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A81BE5" w14:textId="1E7ED27A" w:rsidR="00277C3A" w:rsidRPr="00C533A8" w:rsidRDefault="00277C3A" w:rsidP="00C533A8">
                          <w:pPr>
                            <w:rPr>
                              <w:rFonts w:ascii="Calibri" w:eastAsia="Calibri" w:hAnsi="Calibri" w:cs="Calibri"/>
                              <w:noProof/>
                              <w:color w:val="FFFF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F8C92E" id="_x0000_t202" coordsize="21600,21600" o:spt="202" path="m,l,21600r21600,l21600,xe">
              <v:stroke joinstyle="miter"/>
              <v:path gradientshapeok="t" o:connecttype="rect"/>
            </v:shapetype>
            <v:shape id="Надпись 8" o:spid="_x0000_s1028" type="#_x0000_t202" alt="COMPANY CONFIDENTIAL" style="position:absolute;margin-left:0;margin-top:0;width:34.95pt;height:34.95pt;z-index:2516638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H&#10;Fx7+igIAALkEAAAOAAAAAAAAAAAAAAAAAC4CAABkcnMvZTJvRG9jLnhtbFBLAQItABQABgAIAAAA&#10;IQA37dH42QAAAAMBAAAPAAAAAAAAAAAAAAAAAOQEAABkcnMvZG93bnJldi54bWxQSwUGAAAAAAQA&#10;BADzAAAA6gUAAAAA&#10;" filled="f" stroked="f">
              <v:textbox style="mso-fit-shape-to-text:t" inset="0,0,0,15pt">
                <w:txbxContent>
                  <w:p w14:paraId="54A81BE5" w14:textId="1E7ED27A" w:rsidR="00277C3A" w:rsidRPr="00C533A8" w:rsidRDefault="00277C3A" w:rsidP="00C533A8">
                    <w:pPr>
                      <w:rPr>
                        <w:rFonts w:ascii="Calibri" w:eastAsia="Calibri" w:hAnsi="Calibri" w:cs="Calibri"/>
                        <w:noProof/>
                        <w:color w:val="FFFF00"/>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7BA17" w14:textId="004A3DD0" w:rsidR="00277C3A" w:rsidRDefault="00277C3A">
    <w:pPr>
      <w:pStyle w:val="af6"/>
    </w:pPr>
    <w:r>
      <w:rPr>
        <w:noProof/>
      </w:rPr>
      <mc:AlternateContent>
        <mc:Choice Requires="wps">
          <w:drawing>
            <wp:anchor distT="0" distB="0" distL="0" distR="0" simplePos="0" relativeHeight="251661824" behindDoc="0" locked="0" layoutInCell="1" allowOverlap="1" wp14:anchorId="3B320DBC" wp14:editId="76A4DABC">
              <wp:simplePos x="635" y="635"/>
              <wp:positionH relativeFrom="page">
                <wp:align>center</wp:align>
              </wp:positionH>
              <wp:positionV relativeFrom="page">
                <wp:align>bottom</wp:align>
              </wp:positionV>
              <wp:extent cx="443865" cy="443865"/>
              <wp:effectExtent l="0" t="0" r="13335" b="0"/>
              <wp:wrapNone/>
              <wp:docPr id="6" name="Надпись 6"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7CEA60" w14:textId="7DF8E39F" w:rsidR="00277C3A" w:rsidRPr="00C533A8" w:rsidRDefault="00277C3A" w:rsidP="00C533A8">
                          <w:pPr>
                            <w:rPr>
                              <w:rFonts w:ascii="Calibri" w:eastAsia="Calibri" w:hAnsi="Calibri" w:cs="Calibri"/>
                              <w:noProof/>
                              <w:color w:val="FFFF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320DBC" id="_x0000_t202" coordsize="21600,21600" o:spt="202" path="m,l,21600r21600,l21600,xe">
              <v:stroke joinstyle="miter"/>
              <v:path gradientshapeok="t" o:connecttype="rect"/>
            </v:shapetype>
            <v:shape id="Надпись 6" o:spid="_x0000_s1029" type="#_x0000_t202" alt="COMPANY CONFIDENTIAL" style="position:absolute;margin-left:0;margin-top:0;width:34.95pt;height:34.95pt;z-index:2516618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l&#10;RaHRigIAALkEAAAOAAAAAAAAAAAAAAAAAC4CAABkcnMvZTJvRG9jLnhtbFBLAQItABQABgAIAAAA&#10;IQA37dH42QAAAAMBAAAPAAAAAAAAAAAAAAAAAOQEAABkcnMvZG93bnJldi54bWxQSwUGAAAAAAQA&#10;BADzAAAA6gUAAAAA&#10;" filled="f" stroked="f">
              <v:textbox style="mso-fit-shape-to-text:t" inset="0,0,0,15pt">
                <w:txbxContent>
                  <w:p w14:paraId="297CEA60" w14:textId="7DF8E39F" w:rsidR="00277C3A" w:rsidRPr="00C533A8" w:rsidRDefault="00277C3A" w:rsidP="00C533A8">
                    <w:pPr>
                      <w:rPr>
                        <w:rFonts w:ascii="Calibri" w:eastAsia="Calibri" w:hAnsi="Calibri" w:cs="Calibri"/>
                        <w:noProof/>
                        <w:color w:val="FFFF0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177AB" w14:textId="77777777" w:rsidR="009336F7" w:rsidRDefault="009336F7">
      <w:r>
        <w:separator/>
      </w:r>
    </w:p>
  </w:footnote>
  <w:footnote w:type="continuationSeparator" w:id="0">
    <w:p w14:paraId="2E106915" w14:textId="77777777" w:rsidR="009336F7" w:rsidRDefault="00933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56E4" w14:textId="414BB790" w:rsidR="00277C3A" w:rsidRDefault="00277C3A" w:rsidP="00E43190">
    <w:pPr>
      <w:pStyle w:val="ab"/>
      <w:framePr w:wrap="around" w:vAnchor="text" w:hAnchor="margin" w:xAlign="center" w:y="1"/>
      <w:rPr>
        <w:rStyle w:val="af4"/>
      </w:rPr>
    </w:pPr>
    <w:r>
      <w:rPr>
        <w:noProof/>
        <w:lang w:eastAsia="ru-RU"/>
      </w:rPr>
      <mc:AlternateContent>
        <mc:Choice Requires="wps">
          <w:drawing>
            <wp:anchor distT="0" distB="0" distL="0" distR="0" simplePos="0" relativeHeight="251659776" behindDoc="0" locked="0" layoutInCell="1" allowOverlap="1" wp14:anchorId="10CDD7B2" wp14:editId="57D3EE67">
              <wp:simplePos x="635" y="635"/>
              <wp:positionH relativeFrom="page">
                <wp:align>center</wp:align>
              </wp:positionH>
              <wp:positionV relativeFrom="page">
                <wp:align>top</wp:align>
              </wp:positionV>
              <wp:extent cx="443865" cy="443865"/>
              <wp:effectExtent l="0" t="0" r="12065" b="4445"/>
              <wp:wrapNone/>
              <wp:docPr id="4" name="Надпись 4"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09421F" w14:textId="093A5391" w:rsidR="00277C3A" w:rsidRPr="00C533A8" w:rsidRDefault="00277C3A" w:rsidP="00C533A8">
                          <w:pPr>
                            <w:rPr>
                              <w:rFonts w:ascii="Calibri" w:eastAsia="Calibri" w:hAnsi="Calibri" w:cs="Calibri"/>
                              <w:noProof/>
                              <w:color w:val="FFFF00"/>
                              <w:sz w:val="24"/>
                              <w:szCs w:val="24"/>
                            </w:rPr>
                          </w:pPr>
                          <w:r w:rsidRPr="00C533A8">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CDD7B2" id="_x0000_t202" coordsize="21600,21600" o:spt="202" path="m,l,21600r21600,l21600,xe">
              <v:stroke joinstyle="miter"/>
              <v:path gradientshapeok="t" o:connecttype="rect"/>
            </v:shapetype>
            <v:shape id="Надпись 4" o:spid="_x0000_s1026" type="#_x0000_t202" alt="COMPANY CONFIDENTIAL" style="position:absolute;margin-left:0;margin-top:0;width:34.95pt;height:34.9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" filled="f" stroked="f">
              <v:textbox style="mso-fit-shape-to-text:t" inset="0,15pt,0,0">
                <w:txbxContent>
                  <w:p w14:paraId="0709421F" w14:textId="093A5391" w:rsidR="00277C3A" w:rsidRPr="00C533A8" w:rsidRDefault="00277C3A" w:rsidP="00C533A8">
                    <w:pPr>
                      <w:rPr>
                        <w:rFonts w:ascii="Calibri" w:eastAsia="Calibri" w:hAnsi="Calibri" w:cs="Calibri"/>
                        <w:noProof/>
                        <w:color w:val="FFFF00"/>
                        <w:sz w:val="24"/>
                        <w:szCs w:val="24"/>
                      </w:rPr>
                    </w:pPr>
                    <w:r w:rsidRPr="00C533A8">
                      <w:rPr>
                        <w:rFonts w:ascii="Calibri" w:eastAsia="Calibri" w:hAnsi="Calibri" w:cs="Calibri"/>
                        <w:noProof/>
                        <w:color w:val="FFFF00"/>
                        <w:sz w:val="24"/>
                        <w:szCs w:val="24"/>
                      </w:rPr>
                      <w:t>COMPANY CONFIDENTIAL</w:t>
                    </w:r>
                  </w:p>
                </w:txbxContent>
              </v:textbox>
              <w10:wrap anchorx="page" anchory="page"/>
            </v:shape>
          </w:pict>
        </mc:Fallback>
      </mc:AlternateContent>
    </w:r>
    <w:r>
      <w:rPr>
        <w:rStyle w:val="af4"/>
      </w:rPr>
      <w:fldChar w:fldCharType="begin"/>
    </w:r>
    <w:r>
      <w:rPr>
        <w:rStyle w:val="af4"/>
      </w:rPr>
      <w:instrText xml:space="preserve">PAGE  </w:instrText>
    </w:r>
    <w:r>
      <w:rPr>
        <w:rStyle w:val="af4"/>
      </w:rPr>
      <w:fldChar w:fldCharType="end"/>
    </w:r>
  </w:p>
  <w:p w14:paraId="041E56E5" w14:textId="77777777" w:rsidR="00277C3A" w:rsidRDefault="00277C3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56E6" w14:textId="6C26ECB1" w:rsidR="00277C3A" w:rsidRDefault="00277C3A" w:rsidP="00E43190">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A3723E">
      <w:rPr>
        <w:rStyle w:val="af4"/>
        <w:noProof/>
      </w:rPr>
      <w:t>12</w:t>
    </w:r>
    <w:r>
      <w:rPr>
        <w:rStyle w:val="af4"/>
      </w:rPr>
      <w:fldChar w:fldCharType="end"/>
    </w:r>
  </w:p>
  <w:p w14:paraId="041E56E7" w14:textId="77777777" w:rsidR="00277C3A" w:rsidRDefault="00277C3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5" w:type="dxa"/>
      <w:tblLayout w:type="fixed"/>
      <w:tblLook w:val="01E0" w:firstRow="1" w:lastRow="1" w:firstColumn="1" w:lastColumn="1" w:noHBand="0" w:noVBand="0"/>
    </w:tblPr>
    <w:tblGrid>
      <w:gridCol w:w="3936"/>
      <w:gridCol w:w="2126"/>
      <w:gridCol w:w="4263"/>
    </w:tblGrid>
    <w:tr w:rsidR="00277C3A" w:rsidRPr="00D100F6" w14:paraId="1654F694" w14:textId="77777777" w:rsidTr="00277C3A">
      <w:trPr>
        <w:trHeight w:val="1348"/>
      </w:trPr>
      <w:tc>
        <w:tcPr>
          <w:tcW w:w="3936" w:type="dxa"/>
          <w:shd w:val="clear" w:color="auto" w:fill="auto"/>
        </w:tcPr>
        <w:p w14:paraId="7154BDF7" w14:textId="77777777" w:rsidR="00277C3A" w:rsidRPr="00D100F6" w:rsidRDefault="00277C3A" w:rsidP="00277C3A">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КӨЛІК МИН</w:t>
          </w:r>
          <w:r w:rsidRPr="00B12C86">
            <w:rPr>
              <w:b/>
              <w:bCs/>
              <w:color w:val="3399FF"/>
            </w:rPr>
            <w:t>ИСТРЛІГІ</w:t>
          </w:r>
        </w:p>
      </w:tc>
      <w:tc>
        <w:tcPr>
          <w:tcW w:w="2126" w:type="dxa"/>
          <w:shd w:val="clear" w:color="auto" w:fill="auto"/>
        </w:tcPr>
        <w:p w14:paraId="5B089D0C" w14:textId="77777777" w:rsidR="00277C3A" w:rsidRPr="00D100F6" w:rsidRDefault="00277C3A" w:rsidP="00277C3A">
          <w:pPr>
            <w:jc w:val="center"/>
            <w:rPr>
              <w:sz w:val="22"/>
              <w:szCs w:val="22"/>
              <w:lang w:val="kk-KZ"/>
            </w:rPr>
          </w:pPr>
          <w:r>
            <w:rPr>
              <w:noProof/>
              <w:sz w:val="22"/>
              <w:szCs w:val="22"/>
            </w:rPr>
            <w:drawing>
              <wp:inline distT="0" distB="0" distL="0" distR="0" wp14:anchorId="72C7AF24" wp14:editId="7196E3E6">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47DB9FC" w14:textId="77777777" w:rsidR="00277C3A" w:rsidRPr="00D100F6" w:rsidRDefault="00277C3A" w:rsidP="00277C3A">
          <w:pPr>
            <w:spacing w:line="288" w:lineRule="auto"/>
            <w:jc w:val="center"/>
            <w:rPr>
              <w:b/>
              <w:color w:val="3A7298"/>
              <w:sz w:val="29"/>
              <w:szCs w:val="29"/>
              <w:lang w:val="kk-KZ"/>
            </w:rPr>
          </w:pPr>
          <w:r>
            <w:rPr>
              <w:b/>
              <w:bCs/>
              <w:color w:val="3399FF"/>
              <w:lang w:val="kk-KZ"/>
            </w:rPr>
            <w:t xml:space="preserve">МИНИСТЕРСТВО ТРАНСПОРТА </w:t>
          </w:r>
          <w:r w:rsidRPr="00B12C86">
            <w:rPr>
              <w:b/>
              <w:bCs/>
              <w:color w:val="3399FF"/>
              <w:lang w:val="kk-KZ"/>
            </w:rPr>
            <w:t>РЕСПУБЛИКИ КАЗАХСТАН</w:t>
          </w:r>
        </w:p>
      </w:tc>
    </w:tr>
    <w:tr w:rsidR="00277C3A" w:rsidRPr="00D100F6" w14:paraId="2DB47E39" w14:textId="77777777" w:rsidTr="00277C3A">
      <w:trPr>
        <w:trHeight w:val="591"/>
      </w:trPr>
      <w:tc>
        <w:tcPr>
          <w:tcW w:w="3936" w:type="dxa"/>
          <w:shd w:val="clear" w:color="auto" w:fill="auto"/>
        </w:tcPr>
        <w:p w14:paraId="54845352" w14:textId="77777777" w:rsidR="00277C3A" w:rsidRDefault="00277C3A" w:rsidP="00277C3A">
          <w:pPr>
            <w:widowControl w:val="0"/>
            <w:ind w:right="459"/>
            <w:jc w:val="center"/>
            <w:rPr>
              <w:b/>
              <w:bCs/>
              <w:color w:val="3399FF"/>
              <w:sz w:val="22"/>
              <w:szCs w:val="22"/>
            </w:rPr>
          </w:pPr>
        </w:p>
        <w:p w14:paraId="737D5C88" w14:textId="77777777" w:rsidR="00277C3A" w:rsidRPr="00642211" w:rsidRDefault="00277C3A" w:rsidP="00277C3A">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B53D541" w14:textId="77777777" w:rsidR="00277C3A" w:rsidRDefault="00277C3A" w:rsidP="00277C3A">
          <w:pPr>
            <w:jc w:val="center"/>
            <w:rPr>
              <w:sz w:val="22"/>
              <w:szCs w:val="22"/>
              <w:lang w:val="kk-KZ"/>
            </w:rPr>
          </w:pPr>
        </w:p>
      </w:tc>
      <w:tc>
        <w:tcPr>
          <w:tcW w:w="4263" w:type="dxa"/>
          <w:shd w:val="clear" w:color="auto" w:fill="auto"/>
        </w:tcPr>
        <w:p w14:paraId="4A28DE3A" w14:textId="77777777" w:rsidR="00277C3A" w:rsidRDefault="00277C3A" w:rsidP="00277C3A">
          <w:pPr>
            <w:spacing w:line="288" w:lineRule="auto"/>
            <w:jc w:val="center"/>
            <w:rPr>
              <w:b/>
              <w:bCs/>
              <w:color w:val="3399FF"/>
              <w:sz w:val="22"/>
              <w:szCs w:val="22"/>
            </w:rPr>
          </w:pPr>
        </w:p>
        <w:p w14:paraId="1CE23914" w14:textId="77777777" w:rsidR="00277C3A" w:rsidRDefault="00277C3A" w:rsidP="00277C3A">
          <w:pPr>
            <w:spacing w:line="288" w:lineRule="auto"/>
            <w:jc w:val="center"/>
            <w:rPr>
              <w:b/>
              <w:bCs/>
              <w:color w:val="3399FF"/>
              <w:lang w:val="kk-KZ"/>
            </w:rPr>
          </w:pPr>
          <w:r w:rsidRPr="0087566C">
            <w:rPr>
              <w:b/>
              <w:bCs/>
              <w:color w:val="3399FF"/>
              <w:sz w:val="22"/>
              <w:szCs w:val="22"/>
            </w:rPr>
            <w:t>ПРИКАЗ</w:t>
          </w:r>
        </w:p>
      </w:tc>
    </w:tr>
  </w:tbl>
  <w:p w14:paraId="005B0EE7" w14:textId="77777777" w:rsidR="00277C3A" w:rsidRDefault="00277C3A" w:rsidP="00BB4B15">
    <w:pPr>
      <w:pStyle w:val="ab"/>
      <w:rPr>
        <w:color w:val="3A7298"/>
        <w:sz w:val="22"/>
        <w:szCs w:val="22"/>
        <w:lang w:val="kk-KZ"/>
      </w:rPr>
    </w:pPr>
  </w:p>
  <w:p w14:paraId="40575E41" w14:textId="77777777" w:rsidR="00277C3A" w:rsidRPr="00207569" w:rsidRDefault="00277C3A" w:rsidP="00BB4B15">
    <w:pPr>
      <w:pStyle w:val="ab"/>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65920" behindDoc="0" locked="0" layoutInCell="1" allowOverlap="1" wp14:anchorId="44B1D714" wp14:editId="75950316">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85941" id="Line 26"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041E56F8" w14:textId="77777777" w:rsidR="00277C3A" w:rsidRPr="00BB4B15" w:rsidRDefault="00277C3A" w:rsidP="00BB4B1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11E520DF"/>
    <w:multiLevelType w:val="hybridMultilevel"/>
    <w:tmpl w:val="845A0516"/>
    <w:lvl w:ilvl="0" w:tplc="EF5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10B5DF5"/>
    <w:multiLevelType w:val="hybridMultilevel"/>
    <w:tmpl w:val="9EE0651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36883E8B"/>
    <w:multiLevelType w:val="hybridMultilevel"/>
    <w:tmpl w:val="5C64FCEA"/>
    <w:lvl w:ilvl="0" w:tplc="E422A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F7E0B94"/>
    <w:multiLevelType w:val="hybridMultilevel"/>
    <w:tmpl w:val="930800C4"/>
    <w:lvl w:ilvl="0" w:tplc="390042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B73CE8"/>
    <w:multiLevelType w:val="hybridMultilevel"/>
    <w:tmpl w:val="9E140824"/>
    <w:lvl w:ilvl="0" w:tplc="612C695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007F16"/>
    <w:multiLevelType w:val="hybridMultilevel"/>
    <w:tmpl w:val="EA16032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6214703B"/>
    <w:multiLevelType w:val="hybridMultilevel"/>
    <w:tmpl w:val="70CCD808"/>
    <w:lvl w:ilvl="0" w:tplc="57501A6A">
      <w:start w:val="1"/>
      <w:numFmt w:val="decimal"/>
      <w:lvlText w:val="%1."/>
      <w:lvlJc w:val="left"/>
      <w:pPr>
        <w:ind w:left="360" w:hanging="360"/>
      </w:pPr>
      <w:rPr>
        <w:rFonts w:cs="Times New Roman"/>
        <w:sz w:val="18"/>
        <w:szCs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0" w15:restartNumberingAfterBreak="0">
    <w:nsid w:val="73A136B3"/>
    <w:multiLevelType w:val="multilevel"/>
    <w:tmpl w:val="4DFC30E6"/>
    <w:lvl w:ilvl="0">
      <w:start w:val="1"/>
      <w:numFmt w:val="decimal"/>
      <w:lvlText w:val="%1)"/>
      <w:lvlJc w:val="left"/>
      <w:pPr>
        <w:ind w:left="1211" w:hanging="360"/>
      </w:pPr>
      <w:rPr>
        <w:rFonts w:hint="default"/>
        <w:b w:val="0"/>
        <w:i w:val="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15:restartNumberingAfterBreak="0">
    <w:nsid w:val="7A7B0265"/>
    <w:multiLevelType w:val="hybridMultilevel"/>
    <w:tmpl w:val="196C8C0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ECA524F"/>
    <w:multiLevelType w:val="hybridMultilevel"/>
    <w:tmpl w:val="3A2ADD36"/>
    <w:lvl w:ilvl="0" w:tplc="F098975C">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1788"/>
    <w:rsid w:val="00004A73"/>
    <w:rsid w:val="00012821"/>
    <w:rsid w:val="00023512"/>
    <w:rsid w:val="00024A17"/>
    <w:rsid w:val="00031161"/>
    <w:rsid w:val="0004082C"/>
    <w:rsid w:val="000530C4"/>
    <w:rsid w:val="00061F5C"/>
    <w:rsid w:val="000620A2"/>
    <w:rsid w:val="00066A87"/>
    <w:rsid w:val="00073119"/>
    <w:rsid w:val="00077864"/>
    <w:rsid w:val="00081833"/>
    <w:rsid w:val="00083A5E"/>
    <w:rsid w:val="00085C28"/>
    <w:rsid w:val="000922AA"/>
    <w:rsid w:val="000A2C57"/>
    <w:rsid w:val="000A3D04"/>
    <w:rsid w:val="000A3D0A"/>
    <w:rsid w:val="000A4AFA"/>
    <w:rsid w:val="000B78B1"/>
    <w:rsid w:val="000C1F97"/>
    <w:rsid w:val="000C6E2C"/>
    <w:rsid w:val="000D1E60"/>
    <w:rsid w:val="000D4DAC"/>
    <w:rsid w:val="000D50CE"/>
    <w:rsid w:val="000E3BA4"/>
    <w:rsid w:val="000F19DB"/>
    <w:rsid w:val="000F34AD"/>
    <w:rsid w:val="000F3B00"/>
    <w:rsid w:val="000F48E7"/>
    <w:rsid w:val="00102ABC"/>
    <w:rsid w:val="00106089"/>
    <w:rsid w:val="00111248"/>
    <w:rsid w:val="001204BA"/>
    <w:rsid w:val="00121FE0"/>
    <w:rsid w:val="00124575"/>
    <w:rsid w:val="00124F30"/>
    <w:rsid w:val="00130A60"/>
    <w:rsid w:val="00131696"/>
    <w:rsid w:val="001319EE"/>
    <w:rsid w:val="00135CE9"/>
    <w:rsid w:val="00143292"/>
    <w:rsid w:val="00147516"/>
    <w:rsid w:val="00165B14"/>
    <w:rsid w:val="00166BB0"/>
    <w:rsid w:val="00166FEB"/>
    <w:rsid w:val="00167A4E"/>
    <w:rsid w:val="00170367"/>
    <w:rsid w:val="001704EF"/>
    <w:rsid w:val="00171B78"/>
    <w:rsid w:val="00171CE7"/>
    <w:rsid w:val="001740AE"/>
    <w:rsid w:val="001763DE"/>
    <w:rsid w:val="00180D59"/>
    <w:rsid w:val="00182269"/>
    <w:rsid w:val="00182824"/>
    <w:rsid w:val="00183989"/>
    <w:rsid w:val="00197784"/>
    <w:rsid w:val="00197F6A"/>
    <w:rsid w:val="001A0320"/>
    <w:rsid w:val="001A1881"/>
    <w:rsid w:val="001A1CDE"/>
    <w:rsid w:val="001B0465"/>
    <w:rsid w:val="001B1A6B"/>
    <w:rsid w:val="001B28FA"/>
    <w:rsid w:val="001B4DC7"/>
    <w:rsid w:val="001B61C1"/>
    <w:rsid w:val="001B7E85"/>
    <w:rsid w:val="001C6903"/>
    <w:rsid w:val="001D751A"/>
    <w:rsid w:val="001E5636"/>
    <w:rsid w:val="001E569F"/>
    <w:rsid w:val="001F15D6"/>
    <w:rsid w:val="001F4925"/>
    <w:rsid w:val="001F4C35"/>
    <w:rsid w:val="001F64CB"/>
    <w:rsid w:val="002000F4"/>
    <w:rsid w:val="00214F02"/>
    <w:rsid w:val="0022101F"/>
    <w:rsid w:val="002231F8"/>
    <w:rsid w:val="00227DE3"/>
    <w:rsid w:val="0023187E"/>
    <w:rsid w:val="0023374B"/>
    <w:rsid w:val="002511A0"/>
    <w:rsid w:val="00251F3F"/>
    <w:rsid w:val="0025524D"/>
    <w:rsid w:val="00261BB7"/>
    <w:rsid w:val="00264B04"/>
    <w:rsid w:val="00267685"/>
    <w:rsid w:val="002767F3"/>
    <w:rsid w:val="00277C3A"/>
    <w:rsid w:val="00281037"/>
    <w:rsid w:val="00284695"/>
    <w:rsid w:val="002A3186"/>
    <w:rsid w:val="002A394A"/>
    <w:rsid w:val="002A6C98"/>
    <w:rsid w:val="002C1FA2"/>
    <w:rsid w:val="002D2689"/>
    <w:rsid w:val="002D3A64"/>
    <w:rsid w:val="002D4C62"/>
    <w:rsid w:val="002D4DA6"/>
    <w:rsid w:val="002E1E39"/>
    <w:rsid w:val="002E4F6C"/>
    <w:rsid w:val="002F0DBD"/>
    <w:rsid w:val="002F46C2"/>
    <w:rsid w:val="002F527E"/>
    <w:rsid w:val="002F7847"/>
    <w:rsid w:val="00301CA1"/>
    <w:rsid w:val="003070D1"/>
    <w:rsid w:val="0030785C"/>
    <w:rsid w:val="0031347F"/>
    <w:rsid w:val="003167CA"/>
    <w:rsid w:val="00320577"/>
    <w:rsid w:val="00321D67"/>
    <w:rsid w:val="00324C69"/>
    <w:rsid w:val="0032508E"/>
    <w:rsid w:val="00330B0F"/>
    <w:rsid w:val="0033323D"/>
    <w:rsid w:val="003409E3"/>
    <w:rsid w:val="00345DC2"/>
    <w:rsid w:val="00351B12"/>
    <w:rsid w:val="003564B2"/>
    <w:rsid w:val="00364E0B"/>
    <w:rsid w:val="00372E3D"/>
    <w:rsid w:val="00377F3A"/>
    <w:rsid w:val="003824E2"/>
    <w:rsid w:val="00382CE4"/>
    <w:rsid w:val="0038342C"/>
    <w:rsid w:val="003835B3"/>
    <w:rsid w:val="00387821"/>
    <w:rsid w:val="0038799B"/>
    <w:rsid w:val="003A3D27"/>
    <w:rsid w:val="003A4C24"/>
    <w:rsid w:val="003B13FA"/>
    <w:rsid w:val="003C248A"/>
    <w:rsid w:val="003C6BCE"/>
    <w:rsid w:val="003C749E"/>
    <w:rsid w:val="003D0453"/>
    <w:rsid w:val="003D48F9"/>
    <w:rsid w:val="003D781A"/>
    <w:rsid w:val="003E6280"/>
    <w:rsid w:val="003F1EDE"/>
    <w:rsid w:val="003F241E"/>
    <w:rsid w:val="003F41A3"/>
    <w:rsid w:val="003F69F5"/>
    <w:rsid w:val="00401089"/>
    <w:rsid w:val="00404318"/>
    <w:rsid w:val="00404CCA"/>
    <w:rsid w:val="004128C7"/>
    <w:rsid w:val="00416CBC"/>
    <w:rsid w:val="00423754"/>
    <w:rsid w:val="004300AF"/>
    <w:rsid w:val="00430E89"/>
    <w:rsid w:val="00434631"/>
    <w:rsid w:val="00436A31"/>
    <w:rsid w:val="004429F4"/>
    <w:rsid w:val="00443493"/>
    <w:rsid w:val="00446486"/>
    <w:rsid w:val="00464AFD"/>
    <w:rsid w:val="00464DD1"/>
    <w:rsid w:val="00465D7A"/>
    <w:rsid w:val="004726FE"/>
    <w:rsid w:val="004727E6"/>
    <w:rsid w:val="0047705C"/>
    <w:rsid w:val="00477E7C"/>
    <w:rsid w:val="004809E5"/>
    <w:rsid w:val="0048678D"/>
    <w:rsid w:val="00495BEE"/>
    <w:rsid w:val="0049623C"/>
    <w:rsid w:val="004A4F58"/>
    <w:rsid w:val="004A63C6"/>
    <w:rsid w:val="004A75C7"/>
    <w:rsid w:val="004B400D"/>
    <w:rsid w:val="004B4878"/>
    <w:rsid w:val="004B753A"/>
    <w:rsid w:val="004C34B8"/>
    <w:rsid w:val="004C4C4E"/>
    <w:rsid w:val="004C751B"/>
    <w:rsid w:val="004E009B"/>
    <w:rsid w:val="004E3FF8"/>
    <w:rsid w:val="004E49BE"/>
    <w:rsid w:val="004E5A22"/>
    <w:rsid w:val="004E60E1"/>
    <w:rsid w:val="004F3375"/>
    <w:rsid w:val="00501D21"/>
    <w:rsid w:val="00512EEC"/>
    <w:rsid w:val="0051454E"/>
    <w:rsid w:val="00525D91"/>
    <w:rsid w:val="0054669D"/>
    <w:rsid w:val="00556BB5"/>
    <w:rsid w:val="00584129"/>
    <w:rsid w:val="00585917"/>
    <w:rsid w:val="00592342"/>
    <w:rsid w:val="0059406A"/>
    <w:rsid w:val="005A3087"/>
    <w:rsid w:val="005A4B2C"/>
    <w:rsid w:val="005B3410"/>
    <w:rsid w:val="005B69C4"/>
    <w:rsid w:val="005B74C7"/>
    <w:rsid w:val="005C14F1"/>
    <w:rsid w:val="005C4DF1"/>
    <w:rsid w:val="005C7C92"/>
    <w:rsid w:val="005D6969"/>
    <w:rsid w:val="005D7534"/>
    <w:rsid w:val="005E28F5"/>
    <w:rsid w:val="005E40DC"/>
    <w:rsid w:val="005F160D"/>
    <w:rsid w:val="005F3C4E"/>
    <w:rsid w:val="005F582C"/>
    <w:rsid w:val="006024A9"/>
    <w:rsid w:val="0060365B"/>
    <w:rsid w:val="00610262"/>
    <w:rsid w:val="00635068"/>
    <w:rsid w:val="0063544E"/>
    <w:rsid w:val="00642211"/>
    <w:rsid w:val="006520B1"/>
    <w:rsid w:val="006539B1"/>
    <w:rsid w:val="00663730"/>
    <w:rsid w:val="00680023"/>
    <w:rsid w:val="006817A2"/>
    <w:rsid w:val="00695EF8"/>
    <w:rsid w:val="006A1694"/>
    <w:rsid w:val="006A3EBC"/>
    <w:rsid w:val="006A49D1"/>
    <w:rsid w:val="006B1E1A"/>
    <w:rsid w:val="006B6938"/>
    <w:rsid w:val="006C31A8"/>
    <w:rsid w:val="006C38C8"/>
    <w:rsid w:val="006D47EF"/>
    <w:rsid w:val="006D699B"/>
    <w:rsid w:val="006E2D57"/>
    <w:rsid w:val="006E55E8"/>
    <w:rsid w:val="006F271A"/>
    <w:rsid w:val="006F4EEF"/>
    <w:rsid w:val="006F5883"/>
    <w:rsid w:val="006F665F"/>
    <w:rsid w:val="006F74C8"/>
    <w:rsid w:val="007006E3"/>
    <w:rsid w:val="00703246"/>
    <w:rsid w:val="007111E8"/>
    <w:rsid w:val="00712314"/>
    <w:rsid w:val="00712468"/>
    <w:rsid w:val="0072652A"/>
    <w:rsid w:val="00731B2A"/>
    <w:rsid w:val="00734B4A"/>
    <w:rsid w:val="0073605C"/>
    <w:rsid w:val="00740441"/>
    <w:rsid w:val="00740C76"/>
    <w:rsid w:val="0074111D"/>
    <w:rsid w:val="00746578"/>
    <w:rsid w:val="0075217A"/>
    <w:rsid w:val="00753061"/>
    <w:rsid w:val="00753886"/>
    <w:rsid w:val="00760747"/>
    <w:rsid w:val="00760E37"/>
    <w:rsid w:val="007715B5"/>
    <w:rsid w:val="007749EA"/>
    <w:rsid w:val="007767CD"/>
    <w:rsid w:val="00782A16"/>
    <w:rsid w:val="0078492F"/>
    <w:rsid w:val="0078747F"/>
    <w:rsid w:val="00787A78"/>
    <w:rsid w:val="00787D76"/>
    <w:rsid w:val="00792209"/>
    <w:rsid w:val="00796AFA"/>
    <w:rsid w:val="007A7526"/>
    <w:rsid w:val="007B69AC"/>
    <w:rsid w:val="007C272C"/>
    <w:rsid w:val="007D5C5B"/>
    <w:rsid w:val="007E2577"/>
    <w:rsid w:val="007E2CC6"/>
    <w:rsid w:val="007E588D"/>
    <w:rsid w:val="007E7BAF"/>
    <w:rsid w:val="007F5FB9"/>
    <w:rsid w:val="007F65A5"/>
    <w:rsid w:val="0080777D"/>
    <w:rsid w:val="0081000A"/>
    <w:rsid w:val="00810C69"/>
    <w:rsid w:val="0082171F"/>
    <w:rsid w:val="0083044C"/>
    <w:rsid w:val="008436CA"/>
    <w:rsid w:val="00847000"/>
    <w:rsid w:val="00852B37"/>
    <w:rsid w:val="00854456"/>
    <w:rsid w:val="00854D7C"/>
    <w:rsid w:val="00857E0D"/>
    <w:rsid w:val="00863F3E"/>
    <w:rsid w:val="00866964"/>
    <w:rsid w:val="00867FA4"/>
    <w:rsid w:val="00870971"/>
    <w:rsid w:val="00870BBA"/>
    <w:rsid w:val="00870E94"/>
    <w:rsid w:val="0087212B"/>
    <w:rsid w:val="00874386"/>
    <w:rsid w:val="00881831"/>
    <w:rsid w:val="008856E3"/>
    <w:rsid w:val="00886EA9"/>
    <w:rsid w:val="00890418"/>
    <w:rsid w:val="00890D22"/>
    <w:rsid w:val="008A32FF"/>
    <w:rsid w:val="008B5881"/>
    <w:rsid w:val="008C222E"/>
    <w:rsid w:val="008C2FC7"/>
    <w:rsid w:val="008C3845"/>
    <w:rsid w:val="008C4D97"/>
    <w:rsid w:val="008C6847"/>
    <w:rsid w:val="008D3421"/>
    <w:rsid w:val="008D3E10"/>
    <w:rsid w:val="008F20E0"/>
    <w:rsid w:val="008F56E1"/>
    <w:rsid w:val="008F5B1A"/>
    <w:rsid w:val="009079C7"/>
    <w:rsid w:val="00911AB2"/>
    <w:rsid w:val="00913640"/>
    <w:rsid w:val="009139A9"/>
    <w:rsid w:val="00914138"/>
    <w:rsid w:val="00914F51"/>
    <w:rsid w:val="00914FB5"/>
    <w:rsid w:val="00915A4B"/>
    <w:rsid w:val="009162B8"/>
    <w:rsid w:val="009207D0"/>
    <w:rsid w:val="00930F77"/>
    <w:rsid w:val="009336F7"/>
    <w:rsid w:val="00934587"/>
    <w:rsid w:val="009356A3"/>
    <w:rsid w:val="00937CB8"/>
    <w:rsid w:val="0094296E"/>
    <w:rsid w:val="00943D3D"/>
    <w:rsid w:val="0094678B"/>
    <w:rsid w:val="00947A22"/>
    <w:rsid w:val="00952525"/>
    <w:rsid w:val="00963FED"/>
    <w:rsid w:val="0096710D"/>
    <w:rsid w:val="009712AD"/>
    <w:rsid w:val="00973843"/>
    <w:rsid w:val="00975557"/>
    <w:rsid w:val="009924CE"/>
    <w:rsid w:val="009B016C"/>
    <w:rsid w:val="009B69F4"/>
    <w:rsid w:val="009C1F1D"/>
    <w:rsid w:val="009C70C8"/>
    <w:rsid w:val="009E1FC4"/>
    <w:rsid w:val="009F4A3F"/>
    <w:rsid w:val="009F511E"/>
    <w:rsid w:val="00A0271E"/>
    <w:rsid w:val="00A037BD"/>
    <w:rsid w:val="00A063C3"/>
    <w:rsid w:val="00A07F5F"/>
    <w:rsid w:val="00A10052"/>
    <w:rsid w:val="00A17FE7"/>
    <w:rsid w:val="00A20CAF"/>
    <w:rsid w:val="00A25496"/>
    <w:rsid w:val="00A26871"/>
    <w:rsid w:val="00A338BC"/>
    <w:rsid w:val="00A36B57"/>
    <w:rsid w:val="00A3723E"/>
    <w:rsid w:val="00A3754B"/>
    <w:rsid w:val="00A4391D"/>
    <w:rsid w:val="00A4567D"/>
    <w:rsid w:val="00A47D62"/>
    <w:rsid w:val="00A54EFF"/>
    <w:rsid w:val="00A54F3A"/>
    <w:rsid w:val="00A56572"/>
    <w:rsid w:val="00A56CB4"/>
    <w:rsid w:val="00A5750B"/>
    <w:rsid w:val="00A646AF"/>
    <w:rsid w:val="00A721B9"/>
    <w:rsid w:val="00A74DFE"/>
    <w:rsid w:val="00A7527C"/>
    <w:rsid w:val="00A7532E"/>
    <w:rsid w:val="00A8467C"/>
    <w:rsid w:val="00A873E5"/>
    <w:rsid w:val="00A87C46"/>
    <w:rsid w:val="00AA225A"/>
    <w:rsid w:val="00AA787E"/>
    <w:rsid w:val="00AB6BEC"/>
    <w:rsid w:val="00AC5EDE"/>
    <w:rsid w:val="00AC76FB"/>
    <w:rsid w:val="00AD003C"/>
    <w:rsid w:val="00AD0EBB"/>
    <w:rsid w:val="00AD2B71"/>
    <w:rsid w:val="00AD462C"/>
    <w:rsid w:val="00AD4ACF"/>
    <w:rsid w:val="00AD7753"/>
    <w:rsid w:val="00AD7F15"/>
    <w:rsid w:val="00AE20FE"/>
    <w:rsid w:val="00AE2400"/>
    <w:rsid w:val="00AE5155"/>
    <w:rsid w:val="00AF3CD5"/>
    <w:rsid w:val="00AF6B8C"/>
    <w:rsid w:val="00B02510"/>
    <w:rsid w:val="00B05201"/>
    <w:rsid w:val="00B13A13"/>
    <w:rsid w:val="00B146F6"/>
    <w:rsid w:val="00B150E9"/>
    <w:rsid w:val="00B161C7"/>
    <w:rsid w:val="00B22600"/>
    <w:rsid w:val="00B23739"/>
    <w:rsid w:val="00B26796"/>
    <w:rsid w:val="00B27446"/>
    <w:rsid w:val="00B303D2"/>
    <w:rsid w:val="00B40C63"/>
    <w:rsid w:val="00B4573C"/>
    <w:rsid w:val="00B55516"/>
    <w:rsid w:val="00B612A1"/>
    <w:rsid w:val="00B6701A"/>
    <w:rsid w:val="00B72295"/>
    <w:rsid w:val="00B7417A"/>
    <w:rsid w:val="00B753E8"/>
    <w:rsid w:val="00B762B7"/>
    <w:rsid w:val="00B80136"/>
    <w:rsid w:val="00B81FE9"/>
    <w:rsid w:val="00B86340"/>
    <w:rsid w:val="00B86761"/>
    <w:rsid w:val="00BA0790"/>
    <w:rsid w:val="00BA4BBC"/>
    <w:rsid w:val="00BA57AC"/>
    <w:rsid w:val="00BB4B15"/>
    <w:rsid w:val="00BC7ACD"/>
    <w:rsid w:val="00BD268D"/>
    <w:rsid w:val="00BD42EA"/>
    <w:rsid w:val="00BD46D8"/>
    <w:rsid w:val="00BD4897"/>
    <w:rsid w:val="00BE077C"/>
    <w:rsid w:val="00BE3BA2"/>
    <w:rsid w:val="00BE3CFA"/>
    <w:rsid w:val="00BE78CA"/>
    <w:rsid w:val="00BE7D86"/>
    <w:rsid w:val="00BF3BA5"/>
    <w:rsid w:val="00BF77CB"/>
    <w:rsid w:val="00C116E0"/>
    <w:rsid w:val="00C14076"/>
    <w:rsid w:val="00C15CD2"/>
    <w:rsid w:val="00C21790"/>
    <w:rsid w:val="00C27A11"/>
    <w:rsid w:val="00C37BF0"/>
    <w:rsid w:val="00C473E9"/>
    <w:rsid w:val="00C521C7"/>
    <w:rsid w:val="00C533A8"/>
    <w:rsid w:val="00C61AA7"/>
    <w:rsid w:val="00C715C0"/>
    <w:rsid w:val="00C71B27"/>
    <w:rsid w:val="00C73176"/>
    <w:rsid w:val="00C73D44"/>
    <w:rsid w:val="00C7780A"/>
    <w:rsid w:val="00C81093"/>
    <w:rsid w:val="00C90CB5"/>
    <w:rsid w:val="00C94E69"/>
    <w:rsid w:val="00CA1875"/>
    <w:rsid w:val="00CB1C8A"/>
    <w:rsid w:val="00CB4968"/>
    <w:rsid w:val="00CC7D90"/>
    <w:rsid w:val="00CD2E0F"/>
    <w:rsid w:val="00CD6E82"/>
    <w:rsid w:val="00CE6A1B"/>
    <w:rsid w:val="00CF16BD"/>
    <w:rsid w:val="00CF59BC"/>
    <w:rsid w:val="00D02BDF"/>
    <w:rsid w:val="00D03D0C"/>
    <w:rsid w:val="00D05C16"/>
    <w:rsid w:val="00D10456"/>
    <w:rsid w:val="00D11982"/>
    <w:rsid w:val="00D14F06"/>
    <w:rsid w:val="00D244CF"/>
    <w:rsid w:val="00D26A18"/>
    <w:rsid w:val="00D27BED"/>
    <w:rsid w:val="00D303CF"/>
    <w:rsid w:val="00D31461"/>
    <w:rsid w:val="00D3569E"/>
    <w:rsid w:val="00D35B68"/>
    <w:rsid w:val="00D41B92"/>
    <w:rsid w:val="00D42835"/>
    <w:rsid w:val="00D42C93"/>
    <w:rsid w:val="00D470FE"/>
    <w:rsid w:val="00D52767"/>
    <w:rsid w:val="00D52DE8"/>
    <w:rsid w:val="00D54768"/>
    <w:rsid w:val="00D54814"/>
    <w:rsid w:val="00D62649"/>
    <w:rsid w:val="00D65291"/>
    <w:rsid w:val="00D70D28"/>
    <w:rsid w:val="00D80275"/>
    <w:rsid w:val="00D85BDB"/>
    <w:rsid w:val="00D87E95"/>
    <w:rsid w:val="00D95C7E"/>
    <w:rsid w:val="00D96B01"/>
    <w:rsid w:val="00DA0E1B"/>
    <w:rsid w:val="00DA16F7"/>
    <w:rsid w:val="00DA2023"/>
    <w:rsid w:val="00DA569F"/>
    <w:rsid w:val="00DB05D7"/>
    <w:rsid w:val="00DB0B7E"/>
    <w:rsid w:val="00DB5D14"/>
    <w:rsid w:val="00DB7CD1"/>
    <w:rsid w:val="00DC232A"/>
    <w:rsid w:val="00DC3718"/>
    <w:rsid w:val="00DC4296"/>
    <w:rsid w:val="00DD4CEA"/>
    <w:rsid w:val="00DD5186"/>
    <w:rsid w:val="00DD7083"/>
    <w:rsid w:val="00DE3B40"/>
    <w:rsid w:val="00DE7072"/>
    <w:rsid w:val="00DE7D8D"/>
    <w:rsid w:val="00DF5CD9"/>
    <w:rsid w:val="00DF5EFA"/>
    <w:rsid w:val="00DF70A5"/>
    <w:rsid w:val="00DF7CE3"/>
    <w:rsid w:val="00E02845"/>
    <w:rsid w:val="00E0542E"/>
    <w:rsid w:val="00E07CAB"/>
    <w:rsid w:val="00E144E3"/>
    <w:rsid w:val="00E14B46"/>
    <w:rsid w:val="00E20CD6"/>
    <w:rsid w:val="00E314DF"/>
    <w:rsid w:val="00E43190"/>
    <w:rsid w:val="00E57A5B"/>
    <w:rsid w:val="00E60035"/>
    <w:rsid w:val="00E605FD"/>
    <w:rsid w:val="00E61B93"/>
    <w:rsid w:val="00E64361"/>
    <w:rsid w:val="00E747D8"/>
    <w:rsid w:val="00E7715C"/>
    <w:rsid w:val="00E8227B"/>
    <w:rsid w:val="00E866E0"/>
    <w:rsid w:val="00EA2BDD"/>
    <w:rsid w:val="00EA50D0"/>
    <w:rsid w:val="00EA5A47"/>
    <w:rsid w:val="00EB10A7"/>
    <w:rsid w:val="00EB4109"/>
    <w:rsid w:val="00EB54A3"/>
    <w:rsid w:val="00EB5AB6"/>
    <w:rsid w:val="00EB6275"/>
    <w:rsid w:val="00EB6D21"/>
    <w:rsid w:val="00EC1A42"/>
    <w:rsid w:val="00EC3C11"/>
    <w:rsid w:val="00EC5DE7"/>
    <w:rsid w:val="00EC6599"/>
    <w:rsid w:val="00EC74B7"/>
    <w:rsid w:val="00ED2E96"/>
    <w:rsid w:val="00ED39A6"/>
    <w:rsid w:val="00ED760C"/>
    <w:rsid w:val="00EE136E"/>
    <w:rsid w:val="00EE1A39"/>
    <w:rsid w:val="00EE5584"/>
    <w:rsid w:val="00EF1424"/>
    <w:rsid w:val="00EF4E93"/>
    <w:rsid w:val="00F01E8A"/>
    <w:rsid w:val="00F139D9"/>
    <w:rsid w:val="00F22932"/>
    <w:rsid w:val="00F26258"/>
    <w:rsid w:val="00F30C5E"/>
    <w:rsid w:val="00F328EE"/>
    <w:rsid w:val="00F32A0B"/>
    <w:rsid w:val="00F34110"/>
    <w:rsid w:val="00F372DC"/>
    <w:rsid w:val="00F428D8"/>
    <w:rsid w:val="00F43BF9"/>
    <w:rsid w:val="00F525B9"/>
    <w:rsid w:val="00F55D6E"/>
    <w:rsid w:val="00F57F9C"/>
    <w:rsid w:val="00F62A2A"/>
    <w:rsid w:val="00F64017"/>
    <w:rsid w:val="00F66167"/>
    <w:rsid w:val="00F70969"/>
    <w:rsid w:val="00F807E4"/>
    <w:rsid w:val="00F8401D"/>
    <w:rsid w:val="00F93EE0"/>
    <w:rsid w:val="00F9519A"/>
    <w:rsid w:val="00FA7E02"/>
    <w:rsid w:val="00FC0936"/>
    <w:rsid w:val="00FC0E33"/>
    <w:rsid w:val="00FC39B7"/>
    <w:rsid w:val="00FD0D4C"/>
    <w:rsid w:val="00FD4DE9"/>
    <w:rsid w:val="00FD7F03"/>
    <w:rsid w:val="00FF01DC"/>
    <w:rsid w:val="00FF4CCD"/>
    <w:rsid w:val="00FF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E53D1"/>
  <w15:docId w15:val="{DE59BDF1-697A-4FDE-8D74-68FECEDE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link w:val="10"/>
    <w:uiPriority w:val="9"/>
    <w:qFormat/>
    <w:rsid w:val="008C6847"/>
    <w:pPr>
      <w:overflowPunct/>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8C6847"/>
    <w:pPr>
      <w:keepNext/>
      <w:keepLines/>
      <w:widowControl w:val="0"/>
      <w:overflowPunct/>
      <w:autoSpaceDE/>
      <w:autoSpaceDN/>
      <w:adjustRightInd/>
      <w:spacing w:before="40"/>
      <w:outlineLvl w:val="2"/>
    </w:pPr>
    <w:rPr>
      <w:rFonts w:ascii="Cambria" w:hAnsi="Cambria"/>
      <w:color w:val="243F60"/>
      <w:sz w:val="24"/>
      <w:szCs w:val="24"/>
      <w:lang w:val="en-US" w:eastAsia="en-US"/>
    </w:rPr>
  </w:style>
  <w:style w:type="paragraph" w:styleId="4">
    <w:name w:val="heading 4"/>
    <w:basedOn w:val="a"/>
    <w:next w:val="a"/>
    <w:link w:val="40"/>
    <w:uiPriority w:val="9"/>
    <w:unhideWhenUsed/>
    <w:qFormat/>
    <w:rsid w:val="008C6847"/>
    <w:pPr>
      <w:keepNext/>
      <w:keepLines/>
      <w:overflowPunct/>
      <w:autoSpaceDE/>
      <w:autoSpaceDN/>
      <w:adjustRightInd/>
      <w:spacing w:before="200" w:after="200" w:line="276" w:lineRule="auto"/>
      <w:outlineLvl w:val="3"/>
    </w:pPr>
    <w:rPr>
      <w:rFonts w:ascii="Consolas" w:eastAsia="Consolas" w:hAnsi="Consolas" w:cs="Consolas"/>
      <w:sz w:val="22"/>
      <w:szCs w:val="22"/>
      <w:lang w:val="en-US" w:eastAsia="en-US"/>
    </w:rPr>
  </w:style>
  <w:style w:type="paragraph" w:styleId="5">
    <w:name w:val="heading 5"/>
    <w:basedOn w:val="a"/>
    <w:next w:val="a"/>
    <w:link w:val="50"/>
    <w:semiHidden/>
    <w:unhideWhenUsed/>
    <w:qFormat/>
    <w:rsid w:val="008C6847"/>
    <w:pPr>
      <w:overflowPunct/>
      <w:autoSpaceDE/>
      <w:autoSpaceDN/>
      <w:adjustRightInd/>
      <w:spacing w:before="240" w:after="60"/>
      <w:outlineLvl w:val="4"/>
    </w:pPr>
    <w:rPr>
      <w:rFonts w:ascii="Calibri" w:hAnsi="Calibri"/>
      <w:b/>
      <w:bCs/>
      <w:i/>
      <w:iCs/>
      <w:sz w:val="26"/>
      <w:szCs w:val="26"/>
    </w:rPr>
  </w:style>
  <w:style w:type="paragraph" w:styleId="8">
    <w:name w:val="heading 8"/>
    <w:basedOn w:val="a"/>
    <w:next w:val="a"/>
    <w:link w:val="80"/>
    <w:uiPriority w:val="9"/>
    <w:semiHidden/>
    <w:unhideWhenUsed/>
    <w:qFormat/>
    <w:rsid w:val="008C6847"/>
    <w:pPr>
      <w:keepNext/>
      <w:keepLines/>
      <w:widowControl w:val="0"/>
      <w:overflowPunct/>
      <w:autoSpaceDE/>
      <w:autoSpaceDN/>
      <w:adjustRightInd/>
      <w:spacing w:before="200"/>
      <w:outlineLvl w:val="7"/>
    </w:pPr>
    <w:rPr>
      <w:rFonts w:ascii="Cambria" w:hAnsi="Cambria"/>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rsid w:val="00A47D62"/>
    <w:pPr>
      <w:overflowPunct/>
      <w:autoSpaceDE/>
      <w:autoSpaceDN/>
      <w:adjustRightInd/>
      <w:ind w:firstLine="1122"/>
      <w:jc w:val="both"/>
    </w:pPr>
    <w:rPr>
      <w:sz w:val="24"/>
      <w:szCs w:val="24"/>
      <w:lang w:val="kk-KZ"/>
    </w:rPr>
  </w:style>
  <w:style w:type="paragraph" w:styleId="a6">
    <w:name w:val="Title"/>
    <w:basedOn w:val="a"/>
    <w:link w:val="21"/>
    <w:uiPriority w:val="10"/>
    <w:qFormat/>
    <w:rsid w:val="00A47D62"/>
    <w:pPr>
      <w:overflowPunct/>
      <w:autoSpaceDE/>
      <w:autoSpaceDN/>
      <w:adjustRightInd/>
      <w:jc w:val="center"/>
    </w:pPr>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paragraph" w:styleId="a9">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uiPriority w:val="11"/>
    <w:rsid w:val="00A47D62"/>
    <w:rPr>
      <w:sz w:val="28"/>
      <w:szCs w:val="24"/>
      <w:lang w:val="ru-RU" w:eastAsia="ru-RU" w:bidi="ar-SA"/>
    </w:rPr>
  </w:style>
  <w:style w:type="table" w:styleId="aa">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d">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rsid w:val="001763DE"/>
    <w:pPr>
      <w:spacing w:after="120" w:line="480" w:lineRule="auto"/>
      <w:ind w:left="283"/>
    </w:pPr>
  </w:style>
  <w:style w:type="character" w:styleId="ae">
    <w:name w:val="Hyperlink"/>
    <w:uiPriority w:val="99"/>
    <w:rsid w:val="0023374B"/>
    <w:rPr>
      <w:rFonts w:ascii="Times New Roman" w:hAnsi="Times New Roman" w:cs="Times New Roman" w:hint="default"/>
      <w:color w:val="333399"/>
      <w:u w:val="single"/>
    </w:rPr>
  </w:style>
  <w:style w:type="paragraph" w:customStyle="1" w:styleId="af">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0">
    <w:name w:val="List Paragraph"/>
    <w:aliases w:val="маркированный,Абзац списка4,Абзац списка41"/>
    <w:basedOn w:val="a"/>
    <w:link w:val="af1"/>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2">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
    <w:basedOn w:val="a"/>
    <w:link w:val="af3"/>
    <w:uiPriority w:val="99"/>
    <w:qFormat/>
    <w:rsid w:val="00364E0B"/>
    <w:pPr>
      <w:overflowPunct/>
      <w:autoSpaceDE/>
      <w:autoSpaceDN/>
      <w:adjustRightInd/>
      <w:spacing w:before="100" w:beforeAutospacing="1" w:after="100" w:afterAutospacing="1"/>
    </w:pPr>
    <w:rPr>
      <w:sz w:val="24"/>
      <w:szCs w:val="24"/>
    </w:rPr>
  </w:style>
  <w:style w:type="character" w:styleId="af4">
    <w:name w:val="page number"/>
    <w:basedOn w:val="a0"/>
    <w:rsid w:val="00BE78CA"/>
  </w:style>
  <w:style w:type="character" w:styleId="af5">
    <w:name w:val="Strong"/>
    <w:qFormat/>
    <w:rsid w:val="007111E8"/>
    <w:rPr>
      <w:b/>
      <w:bCs/>
    </w:rPr>
  </w:style>
  <w:style w:type="paragraph" w:styleId="af6">
    <w:name w:val="footer"/>
    <w:basedOn w:val="a"/>
    <w:link w:val="af7"/>
    <w:uiPriority w:val="99"/>
    <w:rsid w:val="004726FE"/>
    <w:pPr>
      <w:tabs>
        <w:tab w:val="center" w:pos="4677"/>
        <w:tab w:val="right" w:pos="9355"/>
      </w:tabs>
    </w:pPr>
  </w:style>
  <w:style w:type="character" w:customStyle="1" w:styleId="af7">
    <w:name w:val="Нижний колонтитул Знак"/>
    <w:basedOn w:val="a0"/>
    <w:link w:val="af6"/>
    <w:uiPriority w:val="99"/>
    <w:rsid w:val="004726FE"/>
  </w:style>
  <w:style w:type="paragraph" w:customStyle="1" w:styleId="af8">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9">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b">
    <w:name w:val="Balloon Text"/>
    <w:basedOn w:val="a"/>
    <w:link w:val="afc"/>
    <w:uiPriority w:val="99"/>
    <w:semiHidden/>
    <w:unhideWhenUsed/>
    <w:rsid w:val="00AD7753"/>
    <w:rPr>
      <w:rFonts w:ascii="Tahoma" w:hAnsi="Tahoma" w:cs="Tahoma"/>
      <w:sz w:val="16"/>
      <w:szCs w:val="16"/>
    </w:rPr>
  </w:style>
  <w:style w:type="character" w:customStyle="1" w:styleId="afc">
    <w:name w:val="Текст выноски Знак"/>
    <w:basedOn w:val="a0"/>
    <w:link w:val="afb"/>
    <w:uiPriority w:val="99"/>
    <w:semiHidden/>
    <w:rsid w:val="00AD7753"/>
    <w:rPr>
      <w:rFonts w:ascii="Tahoma" w:hAnsi="Tahoma" w:cs="Tahoma"/>
      <w:sz w:val="16"/>
      <w:szCs w:val="16"/>
    </w:rPr>
  </w:style>
  <w:style w:type="character" w:customStyle="1" w:styleId="af3">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1"/>
    <w:link w:val="af2"/>
    <w:locked/>
    <w:rsid w:val="00AD7753"/>
    <w:rPr>
      <w:sz w:val="24"/>
      <w:szCs w:val="24"/>
    </w:rPr>
  </w:style>
  <w:style w:type="character" w:customStyle="1" w:styleId="ac">
    <w:name w:val="Верхний колонтитул Знак"/>
    <w:basedOn w:val="a0"/>
    <w:link w:val="ab"/>
    <w:rsid w:val="004E5A22"/>
    <w:rPr>
      <w:sz w:val="24"/>
      <w:szCs w:val="24"/>
      <w:lang w:eastAsia="ar-SA"/>
    </w:rPr>
  </w:style>
  <w:style w:type="character" w:customStyle="1" w:styleId="10">
    <w:name w:val="Заголовок 1 Знак"/>
    <w:basedOn w:val="a0"/>
    <w:link w:val="1"/>
    <w:uiPriority w:val="9"/>
    <w:rsid w:val="008C6847"/>
    <w:rPr>
      <w:b/>
      <w:bCs/>
      <w:kern w:val="36"/>
      <w:sz w:val="48"/>
      <w:szCs w:val="48"/>
    </w:rPr>
  </w:style>
  <w:style w:type="character" w:customStyle="1" w:styleId="30">
    <w:name w:val="Заголовок 3 Знак"/>
    <w:basedOn w:val="a0"/>
    <w:link w:val="3"/>
    <w:uiPriority w:val="9"/>
    <w:rsid w:val="008C6847"/>
    <w:rPr>
      <w:rFonts w:ascii="Cambria" w:hAnsi="Cambria"/>
      <w:color w:val="243F60"/>
      <w:sz w:val="24"/>
      <w:szCs w:val="24"/>
      <w:lang w:val="en-US" w:eastAsia="en-US"/>
    </w:rPr>
  </w:style>
  <w:style w:type="character" w:customStyle="1" w:styleId="40">
    <w:name w:val="Заголовок 4 Знак"/>
    <w:basedOn w:val="a0"/>
    <w:link w:val="4"/>
    <w:uiPriority w:val="9"/>
    <w:rsid w:val="008C6847"/>
    <w:rPr>
      <w:rFonts w:ascii="Consolas" w:eastAsia="Consolas" w:hAnsi="Consolas" w:cs="Consolas"/>
      <w:sz w:val="22"/>
      <w:szCs w:val="22"/>
      <w:lang w:val="en-US" w:eastAsia="en-US"/>
    </w:rPr>
  </w:style>
  <w:style w:type="character" w:customStyle="1" w:styleId="50">
    <w:name w:val="Заголовок 5 Знак"/>
    <w:basedOn w:val="a0"/>
    <w:link w:val="5"/>
    <w:semiHidden/>
    <w:rsid w:val="008C6847"/>
    <w:rPr>
      <w:rFonts w:ascii="Calibri" w:hAnsi="Calibri"/>
      <w:b/>
      <w:bCs/>
      <w:i/>
      <w:iCs/>
      <w:sz w:val="26"/>
      <w:szCs w:val="26"/>
    </w:rPr>
  </w:style>
  <w:style w:type="character" w:customStyle="1" w:styleId="80">
    <w:name w:val="Заголовок 8 Знак"/>
    <w:basedOn w:val="a0"/>
    <w:link w:val="8"/>
    <w:uiPriority w:val="9"/>
    <w:semiHidden/>
    <w:rsid w:val="008C6847"/>
    <w:rPr>
      <w:rFonts w:ascii="Cambria" w:hAnsi="Cambria"/>
      <w:color w:val="404040"/>
      <w:lang w:val="en-US" w:eastAsia="en-US"/>
    </w:rPr>
  </w:style>
  <w:style w:type="paragraph" w:customStyle="1" w:styleId="51">
    <w:name w:val="Знак5"/>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31">
    <w:name w:val="Знак3"/>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23">
    <w:name w:val="Знак2"/>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8C6847"/>
    <w:pPr>
      <w:overflowPunct/>
      <w:autoSpaceDE/>
      <w:autoSpaceDN/>
      <w:adjustRightInd/>
      <w:spacing w:after="160" w:line="240" w:lineRule="exact"/>
    </w:pPr>
    <w:rPr>
      <w:rFonts w:eastAsia="SimSun"/>
      <w:b/>
      <w:sz w:val="28"/>
      <w:szCs w:val="24"/>
      <w:lang w:val="en-US" w:eastAsia="en-US"/>
    </w:rPr>
  </w:style>
  <w:style w:type="character" w:customStyle="1" w:styleId="20">
    <w:name w:val="Заголовок 2 Знак"/>
    <w:basedOn w:val="a0"/>
    <w:link w:val="2"/>
    <w:uiPriority w:val="9"/>
    <w:rsid w:val="008C6847"/>
    <w:rPr>
      <w:rFonts w:ascii="Times/Kazakh" w:hAnsi="Times/Kazakh"/>
      <w:b/>
      <w:sz w:val="26"/>
      <w:lang w:eastAsia="ko-KR"/>
    </w:rPr>
  </w:style>
  <w:style w:type="character" w:styleId="afd">
    <w:name w:val="FollowedHyperlink"/>
    <w:basedOn w:val="a0"/>
    <w:uiPriority w:val="99"/>
    <w:semiHidden/>
    <w:unhideWhenUsed/>
    <w:rsid w:val="008C6847"/>
    <w:rPr>
      <w:color w:val="800080" w:themeColor="followedHyperlink"/>
      <w:u w:val="single"/>
    </w:rPr>
  </w:style>
  <w:style w:type="character" w:styleId="afe">
    <w:name w:val="Emphasis"/>
    <w:uiPriority w:val="20"/>
    <w:qFormat/>
    <w:rsid w:val="008C6847"/>
    <w:rPr>
      <w:rFonts w:ascii="Consolas" w:eastAsia="Consolas" w:hAnsi="Consolas" w:cs="Consolas" w:hint="default"/>
      <w:i w:val="0"/>
      <w:iCs w:val="0"/>
    </w:rPr>
  </w:style>
  <w:style w:type="character" w:customStyle="1" w:styleId="21">
    <w:name w:val="Название Знак2"/>
    <w:basedOn w:val="a0"/>
    <w:link w:val="a6"/>
    <w:uiPriority w:val="10"/>
    <w:locked/>
    <w:rsid w:val="008C6847"/>
    <w:rPr>
      <w:sz w:val="28"/>
      <w:szCs w:val="24"/>
    </w:rPr>
  </w:style>
  <w:style w:type="character" w:customStyle="1" w:styleId="aff">
    <w:name w:val="Основной текст Знак"/>
    <w:basedOn w:val="a0"/>
    <w:link w:val="aff0"/>
    <w:uiPriority w:val="1"/>
    <w:locked/>
    <w:rsid w:val="008C6847"/>
    <w:rPr>
      <w:sz w:val="28"/>
      <w:szCs w:val="28"/>
      <w:lang w:val="en-US" w:eastAsia="en-US"/>
    </w:rPr>
  </w:style>
  <w:style w:type="character" w:customStyle="1" w:styleId="a5">
    <w:name w:val="Основной текст с отступом Знак"/>
    <w:basedOn w:val="a0"/>
    <w:link w:val="a4"/>
    <w:locked/>
    <w:rsid w:val="008C6847"/>
    <w:rPr>
      <w:sz w:val="24"/>
      <w:szCs w:val="24"/>
      <w:lang w:val="kk-KZ"/>
    </w:rPr>
  </w:style>
  <w:style w:type="character" w:customStyle="1" w:styleId="24">
    <w:name w:val="Основной текст 2 Знак"/>
    <w:link w:val="25"/>
    <w:uiPriority w:val="99"/>
    <w:locked/>
    <w:rsid w:val="008C6847"/>
    <w:rPr>
      <w:lang w:val="en-US"/>
    </w:rPr>
  </w:style>
  <w:style w:type="character" w:customStyle="1" w:styleId="af1">
    <w:name w:val="Абзац списка Знак"/>
    <w:aliases w:val="маркированный Знак,Абзац списка4 Знак,Абзац списка41 Знак"/>
    <w:link w:val="af0"/>
    <w:uiPriority w:val="34"/>
    <w:locked/>
    <w:rsid w:val="008C6847"/>
    <w:rPr>
      <w:rFonts w:ascii="Calibri" w:eastAsia="Calibri" w:hAnsi="Calibri"/>
      <w:sz w:val="22"/>
      <w:szCs w:val="22"/>
      <w:lang w:eastAsia="en-US"/>
    </w:rPr>
  </w:style>
  <w:style w:type="paragraph" w:customStyle="1" w:styleId="13">
    <w:name w:val="Знак Знак Знак1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rFonts w:eastAsia="SimSun"/>
      <w:b/>
      <w:sz w:val="28"/>
      <w:szCs w:val="24"/>
      <w:lang w:val="en-US" w:eastAsia="en-US"/>
    </w:rPr>
  </w:style>
  <w:style w:type="paragraph" w:customStyle="1" w:styleId="aff1">
    <w:name w:val="Знак Знак Знак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sz w:val="28"/>
      <w:szCs w:val="28"/>
      <w:lang w:val="en-US" w:eastAsia="en-US"/>
    </w:rPr>
  </w:style>
  <w:style w:type="paragraph" w:customStyle="1" w:styleId="Default">
    <w:name w:val="Default"/>
    <w:qFormat/>
    <w:rsid w:val="008C6847"/>
    <w:pPr>
      <w:autoSpaceDE w:val="0"/>
      <w:autoSpaceDN w:val="0"/>
      <w:adjustRightInd w:val="0"/>
    </w:pPr>
    <w:rPr>
      <w:rFonts w:eastAsia="Calibri"/>
      <w:color w:val="000000"/>
      <w:sz w:val="24"/>
      <w:szCs w:val="24"/>
      <w:lang w:eastAsia="en-US"/>
    </w:rPr>
  </w:style>
  <w:style w:type="paragraph" w:customStyle="1" w:styleId="note">
    <w:name w:val="note"/>
    <w:basedOn w:val="a"/>
    <w:qFormat/>
    <w:rsid w:val="008C6847"/>
    <w:pPr>
      <w:overflowPunct/>
      <w:autoSpaceDE/>
      <w:autoSpaceDN/>
      <w:adjustRightInd/>
      <w:spacing w:before="100" w:beforeAutospacing="1" w:after="100" w:afterAutospacing="1"/>
    </w:pPr>
    <w:rPr>
      <w:sz w:val="24"/>
      <w:szCs w:val="24"/>
    </w:rPr>
  </w:style>
  <w:style w:type="paragraph" w:customStyle="1" w:styleId="TableParagraph">
    <w:name w:val="Table Paragraph"/>
    <w:basedOn w:val="a"/>
    <w:uiPriority w:val="1"/>
    <w:qFormat/>
    <w:rsid w:val="008C6847"/>
    <w:pPr>
      <w:widowControl w:val="0"/>
      <w:overflowPunct/>
      <w:autoSpaceDE/>
      <w:autoSpaceDN/>
      <w:adjustRightInd/>
    </w:pPr>
    <w:rPr>
      <w:rFonts w:ascii="Calibri" w:eastAsia="Calibri" w:hAnsi="Calibri"/>
      <w:sz w:val="22"/>
      <w:szCs w:val="22"/>
      <w:lang w:val="en-US" w:eastAsia="en-US"/>
    </w:rPr>
  </w:style>
  <w:style w:type="character" w:customStyle="1" w:styleId="ListParagraphChar">
    <w:name w:val="List Paragraph Char"/>
    <w:link w:val="14"/>
    <w:uiPriority w:val="99"/>
    <w:locked/>
    <w:rsid w:val="008C6847"/>
    <w:rPr>
      <w:rFonts w:ascii="Calibri" w:eastAsia="Batang" w:hAnsi="Calibri" w:cs="Calibri"/>
      <w:sz w:val="22"/>
      <w:lang w:eastAsia="en-US"/>
    </w:rPr>
  </w:style>
  <w:style w:type="paragraph" w:customStyle="1" w:styleId="14">
    <w:name w:val="Абзац списка1"/>
    <w:basedOn w:val="a"/>
    <w:link w:val="ListParagraphChar"/>
    <w:uiPriority w:val="99"/>
    <w:qFormat/>
    <w:rsid w:val="008C6847"/>
    <w:pPr>
      <w:overflowPunct/>
      <w:autoSpaceDE/>
      <w:autoSpaceDN/>
      <w:adjustRightInd/>
      <w:spacing w:after="200" w:line="276" w:lineRule="auto"/>
      <w:ind w:left="720" w:firstLine="318"/>
      <w:contextualSpacing/>
    </w:pPr>
    <w:rPr>
      <w:rFonts w:ascii="Calibri" w:eastAsia="Batang" w:hAnsi="Calibri" w:cs="Calibri"/>
      <w:sz w:val="22"/>
      <w:lang w:eastAsia="en-US"/>
    </w:rPr>
  </w:style>
  <w:style w:type="paragraph" w:customStyle="1" w:styleId="Iniiaiieoaeno21">
    <w:name w:val="Iniiaiie oaeno 21"/>
    <w:basedOn w:val="a"/>
    <w:qFormat/>
    <w:rsid w:val="008C6847"/>
    <w:pPr>
      <w:overflowPunct/>
      <w:autoSpaceDE/>
      <w:autoSpaceDN/>
      <w:adjustRightInd/>
      <w:spacing w:after="120"/>
      <w:jc w:val="both"/>
    </w:pPr>
    <w:rPr>
      <w:sz w:val="28"/>
    </w:rPr>
  </w:style>
  <w:style w:type="paragraph" w:customStyle="1" w:styleId="26">
    <w:name w:val="Абзац списка2"/>
    <w:basedOn w:val="a"/>
    <w:uiPriority w:val="99"/>
    <w:qFormat/>
    <w:rsid w:val="008C6847"/>
    <w:pPr>
      <w:overflowPunct/>
      <w:autoSpaceDE/>
      <w:autoSpaceDN/>
      <w:adjustRightInd/>
      <w:ind w:left="720"/>
    </w:pPr>
    <w:rPr>
      <w:rFonts w:eastAsia="Calibri"/>
    </w:rPr>
  </w:style>
  <w:style w:type="paragraph" w:customStyle="1" w:styleId="xxmsonormal">
    <w:name w:val="x_x_msonormal"/>
    <w:basedOn w:val="a"/>
    <w:qFormat/>
    <w:rsid w:val="008C6847"/>
    <w:pPr>
      <w:overflowPunct/>
      <w:autoSpaceDE/>
      <w:autoSpaceDN/>
      <w:adjustRightInd/>
      <w:spacing w:before="100" w:beforeAutospacing="1" w:after="100" w:afterAutospacing="1"/>
    </w:pPr>
    <w:rPr>
      <w:sz w:val="24"/>
      <w:szCs w:val="24"/>
      <w:lang w:val="en-AU" w:eastAsia="en-AU"/>
    </w:rPr>
  </w:style>
  <w:style w:type="paragraph" w:customStyle="1" w:styleId="disclaimer">
    <w:name w:val="disclaimer"/>
    <w:basedOn w:val="a"/>
    <w:qFormat/>
    <w:rsid w:val="008C6847"/>
    <w:pPr>
      <w:overflowPunct/>
      <w:autoSpaceDE/>
      <w:autoSpaceDN/>
      <w:adjustRightInd/>
      <w:spacing w:after="200" w:line="276" w:lineRule="auto"/>
      <w:jc w:val="center"/>
    </w:pPr>
    <w:rPr>
      <w:rFonts w:ascii="Consolas" w:eastAsia="Consolas" w:hAnsi="Consolas" w:cs="Consolas"/>
      <w:sz w:val="18"/>
      <w:szCs w:val="18"/>
      <w:lang w:val="en-US" w:eastAsia="en-US"/>
    </w:rPr>
  </w:style>
  <w:style w:type="paragraph" w:customStyle="1" w:styleId="DocDefaults">
    <w:name w:val="DocDefaults"/>
    <w:qFormat/>
    <w:rsid w:val="008C6847"/>
    <w:pPr>
      <w:spacing w:after="200" w:line="276" w:lineRule="auto"/>
    </w:pPr>
    <w:rPr>
      <w:rFonts w:ascii="Calibri" w:eastAsia="Calibri" w:hAnsi="Calibri"/>
      <w:sz w:val="22"/>
      <w:szCs w:val="22"/>
      <w:lang w:val="en-US" w:eastAsia="en-US"/>
    </w:rPr>
  </w:style>
  <w:style w:type="character" w:customStyle="1" w:styleId="81">
    <w:name w:val="Заголовок 8 Знак1"/>
    <w:basedOn w:val="a0"/>
    <w:uiPriority w:val="9"/>
    <w:semiHidden/>
    <w:rsid w:val="008C6847"/>
    <w:rPr>
      <w:rFonts w:asciiTheme="majorHAnsi" w:eastAsiaTheme="majorEastAsia" w:hAnsiTheme="majorHAnsi" w:cstheme="majorBidi"/>
      <w:color w:val="272727" w:themeColor="text1" w:themeTint="D8"/>
      <w:sz w:val="21"/>
      <w:szCs w:val="21"/>
    </w:rPr>
  </w:style>
  <w:style w:type="character" w:customStyle="1" w:styleId="15">
    <w:name w:val="Верхний колонтитул Знак1"/>
    <w:basedOn w:val="a0"/>
    <w:uiPriority w:val="99"/>
    <w:semiHidden/>
    <w:rsid w:val="008C6847"/>
    <w:rPr>
      <w:sz w:val="24"/>
      <w:szCs w:val="24"/>
    </w:rPr>
  </w:style>
  <w:style w:type="character" w:customStyle="1" w:styleId="16">
    <w:name w:val="Текст выноски Знак1"/>
    <w:basedOn w:val="a0"/>
    <w:uiPriority w:val="99"/>
    <w:semiHidden/>
    <w:rsid w:val="008C6847"/>
    <w:rPr>
      <w:rFonts w:ascii="Segoe UI" w:hAnsi="Segoe UI" w:cs="Segoe UI"/>
      <w:sz w:val="18"/>
      <w:szCs w:val="18"/>
    </w:rPr>
  </w:style>
  <w:style w:type="character" w:customStyle="1" w:styleId="17">
    <w:name w:val="Нижний колонтитул Знак1"/>
    <w:basedOn w:val="a0"/>
    <w:uiPriority w:val="99"/>
    <w:semiHidden/>
    <w:rsid w:val="008C6847"/>
    <w:rPr>
      <w:sz w:val="24"/>
      <w:szCs w:val="24"/>
    </w:rPr>
  </w:style>
  <w:style w:type="paragraph" w:styleId="aff0">
    <w:name w:val="Body Text"/>
    <w:basedOn w:val="a"/>
    <w:link w:val="aff"/>
    <w:uiPriority w:val="1"/>
    <w:unhideWhenUsed/>
    <w:qFormat/>
    <w:rsid w:val="008C6847"/>
    <w:pPr>
      <w:widowControl w:val="0"/>
      <w:overflowPunct/>
      <w:autoSpaceDE/>
      <w:autoSpaceDN/>
      <w:adjustRightInd/>
      <w:spacing w:before="114"/>
      <w:ind w:left="117" w:firstLine="709"/>
    </w:pPr>
    <w:rPr>
      <w:sz w:val="28"/>
      <w:szCs w:val="28"/>
      <w:lang w:val="en-US" w:eastAsia="en-US"/>
    </w:rPr>
  </w:style>
  <w:style w:type="character" w:customStyle="1" w:styleId="18">
    <w:name w:val="Основной текст Знак1"/>
    <w:basedOn w:val="a0"/>
    <w:uiPriority w:val="1"/>
    <w:semiHidden/>
    <w:rsid w:val="008C6847"/>
  </w:style>
  <w:style w:type="character" w:customStyle="1" w:styleId="19">
    <w:name w:val="Подзаголовок Знак1"/>
    <w:basedOn w:val="a0"/>
    <w:uiPriority w:val="11"/>
    <w:rsid w:val="008C6847"/>
    <w:rPr>
      <w:rFonts w:asciiTheme="minorHAnsi" w:eastAsiaTheme="minorEastAsia" w:hAnsiTheme="minorHAnsi" w:cstheme="minorBidi"/>
      <w:color w:val="5A5A5A" w:themeColor="text1" w:themeTint="A5"/>
      <w:spacing w:val="15"/>
      <w:sz w:val="22"/>
      <w:szCs w:val="22"/>
    </w:rPr>
  </w:style>
  <w:style w:type="character" w:customStyle="1" w:styleId="aff2">
    <w:name w:val="Заголовок Знак"/>
    <w:uiPriority w:val="10"/>
    <w:locked/>
    <w:rsid w:val="008C6847"/>
    <w:rPr>
      <w:sz w:val="28"/>
      <w:szCs w:val="24"/>
    </w:rPr>
  </w:style>
  <w:style w:type="character" w:customStyle="1" w:styleId="1a">
    <w:name w:val="Название Знак1"/>
    <w:uiPriority w:val="10"/>
    <w:rsid w:val="008C6847"/>
    <w:rPr>
      <w:rFonts w:ascii="Cambria" w:eastAsia="Times New Roman" w:hAnsi="Cambria" w:cs="Times New Roman" w:hint="default"/>
      <w:spacing w:val="-10"/>
      <w:kern w:val="28"/>
      <w:sz w:val="56"/>
      <w:szCs w:val="56"/>
      <w:lang w:val="en-US"/>
    </w:rPr>
  </w:style>
  <w:style w:type="paragraph" w:styleId="25">
    <w:name w:val="Body Text 2"/>
    <w:basedOn w:val="a"/>
    <w:link w:val="24"/>
    <w:uiPriority w:val="99"/>
    <w:unhideWhenUsed/>
    <w:rsid w:val="008C6847"/>
    <w:pPr>
      <w:widowControl w:val="0"/>
      <w:overflowPunct/>
      <w:autoSpaceDE/>
      <w:autoSpaceDN/>
      <w:adjustRightInd/>
      <w:spacing w:after="120" w:line="480" w:lineRule="auto"/>
    </w:pPr>
    <w:rPr>
      <w:lang w:val="en-US"/>
    </w:rPr>
  </w:style>
  <w:style w:type="character" w:customStyle="1" w:styleId="210">
    <w:name w:val="Основной текст 2 Знак1"/>
    <w:basedOn w:val="a0"/>
    <w:uiPriority w:val="99"/>
    <w:rsid w:val="008C6847"/>
  </w:style>
  <w:style w:type="character" w:customStyle="1" w:styleId="1b">
    <w:name w:val="Основной текст с отступом Знак1"/>
    <w:basedOn w:val="a0"/>
    <w:semiHidden/>
    <w:rsid w:val="008C6847"/>
    <w:rPr>
      <w:sz w:val="24"/>
      <w:szCs w:val="24"/>
    </w:rPr>
  </w:style>
  <w:style w:type="character" w:customStyle="1" w:styleId="aff3">
    <w:name w:val="Название Знак"/>
    <w:uiPriority w:val="10"/>
    <w:rsid w:val="008C6847"/>
    <w:rPr>
      <w:rFonts w:ascii="Times New Roman" w:eastAsia="Times New Roman" w:hAnsi="Times New Roman" w:cs="Times New Roman" w:hint="default"/>
    </w:rPr>
  </w:style>
  <w:style w:type="character" w:customStyle="1" w:styleId="27">
    <w:name w:val="Заголовок Знак2"/>
    <w:basedOn w:val="a0"/>
    <w:uiPriority w:val="10"/>
    <w:rsid w:val="008C6847"/>
    <w:rPr>
      <w:rFonts w:asciiTheme="majorHAnsi" w:eastAsiaTheme="majorEastAsia" w:hAnsiTheme="majorHAnsi" w:cstheme="majorBidi"/>
      <w:spacing w:val="-10"/>
      <w:kern w:val="28"/>
      <w:sz w:val="56"/>
      <w:szCs w:val="56"/>
    </w:rPr>
  </w:style>
  <w:style w:type="paragraph" w:styleId="1c">
    <w:name w:val="toc 1"/>
    <w:basedOn w:val="a"/>
    <w:next w:val="a"/>
    <w:autoRedefine/>
    <w:uiPriority w:val="39"/>
    <w:unhideWhenUsed/>
    <w:rsid w:val="008C6847"/>
    <w:pPr>
      <w:overflowPunct/>
      <w:autoSpaceDE/>
      <w:autoSpaceDN/>
      <w:adjustRightInd/>
      <w:spacing w:after="100" w:line="276" w:lineRule="auto"/>
    </w:pPr>
    <w:rPr>
      <w:rFonts w:ascii="Consolas" w:eastAsia="Consolas" w:hAnsi="Consolas" w:cs="Consolas"/>
      <w:sz w:val="22"/>
      <w:szCs w:val="22"/>
      <w:lang w:val="en-US" w:eastAsia="en-US"/>
    </w:rPr>
  </w:style>
  <w:style w:type="paragraph" w:styleId="28">
    <w:name w:val="toc 2"/>
    <w:basedOn w:val="a"/>
    <w:next w:val="a"/>
    <w:autoRedefine/>
    <w:uiPriority w:val="39"/>
    <w:unhideWhenUsed/>
    <w:rsid w:val="008C6847"/>
    <w:pPr>
      <w:overflowPunct/>
      <w:autoSpaceDE/>
      <w:autoSpaceDN/>
      <w:adjustRightInd/>
      <w:spacing w:after="100" w:line="276" w:lineRule="auto"/>
      <w:ind w:left="220"/>
    </w:pPr>
    <w:rPr>
      <w:rFonts w:ascii="Consolas" w:eastAsia="Consolas" w:hAnsi="Consolas" w:cs="Consolas"/>
      <w:sz w:val="22"/>
      <w:szCs w:val="22"/>
      <w:lang w:val="en-US" w:eastAsia="en-US"/>
    </w:rPr>
  </w:style>
  <w:style w:type="paragraph" w:styleId="32">
    <w:name w:val="toc 3"/>
    <w:basedOn w:val="a"/>
    <w:next w:val="a"/>
    <w:autoRedefine/>
    <w:uiPriority w:val="39"/>
    <w:unhideWhenUsed/>
    <w:rsid w:val="008C6847"/>
    <w:pPr>
      <w:widowControl w:val="0"/>
      <w:overflowPunct/>
      <w:autoSpaceDE/>
      <w:autoSpaceDN/>
      <w:adjustRightInd/>
      <w:spacing w:after="100"/>
      <w:ind w:left="440"/>
    </w:pPr>
    <w:rPr>
      <w:rFonts w:ascii="Calibri" w:eastAsia="Calibri" w:hAnsi="Calibri"/>
      <w:sz w:val="22"/>
      <w:szCs w:val="22"/>
      <w:lang w:val="en-US" w:eastAsia="en-US"/>
    </w:rPr>
  </w:style>
  <w:style w:type="paragraph" w:styleId="41">
    <w:name w:val="toc 4"/>
    <w:basedOn w:val="a"/>
    <w:next w:val="a"/>
    <w:autoRedefine/>
    <w:uiPriority w:val="39"/>
    <w:unhideWhenUsed/>
    <w:rsid w:val="008C6847"/>
    <w:pPr>
      <w:overflowPunct/>
      <w:autoSpaceDE/>
      <w:autoSpaceDN/>
      <w:adjustRightInd/>
      <w:spacing w:after="100" w:line="276" w:lineRule="auto"/>
      <w:ind w:left="660"/>
    </w:pPr>
    <w:rPr>
      <w:rFonts w:ascii="Calibri" w:hAnsi="Calibri"/>
      <w:sz w:val="22"/>
      <w:szCs w:val="22"/>
    </w:rPr>
  </w:style>
  <w:style w:type="paragraph" w:styleId="52">
    <w:name w:val="toc 5"/>
    <w:basedOn w:val="a"/>
    <w:next w:val="a"/>
    <w:autoRedefine/>
    <w:uiPriority w:val="39"/>
    <w:unhideWhenUsed/>
    <w:rsid w:val="008C6847"/>
    <w:pPr>
      <w:overflowPunct/>
      <w:autoSpaceDE/>
      <w:autoSpaceDN/>
      <w:adjustRightInd/>
      <w:spacing w:after="100" w:line="276" w:lineRule="auto"/>
      <w:ind w:left="880"/>
    </w:pPr>
    <w:rPr>
      <w:rFonts w:ascii="Calibri" w:hAnsi="Calibri"/>
      <w:sz w:val="22"/>
      <w:szCs w:val="22"/>
    </w:rPr>
  </w:style>
  <w:style w:type="paragraph" w:styleId="6">
    <w:name w:val="toc 6"/>
    <w:basedOn w:val="a"/>
    <w:next w:val="a"/>
    <w:autoRedefine/>
    <w:uiPriority w:val="39"/>
    <w:unhideWhenUsed/>
    <w:rsid w:val="008C6847"/>
    <w:pPr>
      <w:overflowPunct/>
      <w:autoSpaceDE/>
      <w:autoSpaceDN/>
      <w:adjustRightInd/>
      <w:spacing w:after="100" w:line="276" w:lineRule="auto"/>
      <w:ind w:left="1100"/>
    </w:pPr>
    <w:rPr>
      <w:rFonts w:ascii="Calibri" w:hAnsi="Calibri"/>
      <w:sz w:val="22"/>
      <w:szCs w:val="22"/>
    </w:rPr>
  </w:style>
  <w:style w:type="paragraph" w:styleId="7">
    <w:name w:val="toc 7"/>
    <w:basedOn w:val="a"/>
    <w:next w:val="a"/>
    <w:autoRedefine/>
    <w:uiPriority w:val="39"/>
    <w:unhideWhenUsed/>
    <w:rsid w:val="008C6847"/>
    <w:pPr>
      <w:overflowPunct/>
      <w:autoSpaceDE/>
      <w:autoSpaceDN/>
      <w:adjustRightInd/>
      <w:spacing w:after="100" w:line="276" w:lineRule="auto"/>
      <w:ind w:left="1320"/>
    </w:pPr>
    <w:rPr>
      <w:rFonts w:ascii="Calibri" w:hAnsi="Calibri"/>
      <w:sz w:val="22"/>
      <w:szCs w:val="22"/>
    </w:rPr>
  </w:style>
  <w:style w:type="paragraph" w:styleId="82">
    <w:name w:val="toc 8"/>
    <w:basedOn w:val="a"/>
    <w:next w:val="a"/>
    <w:autoRedefine/>
    <w:uiPriority w:val="39"/>
    <w:unhideWhenUsed/>
    <w:rsid w:val="008C6847"/>
    <w:pPr>
      <w:overflowPunct/>
      <w:autoSpaceDE/>
      <w:autoSpaceDN/>
      <w:adjustRightInd/>
      <w:spacing w:after="100" w:line="276" w:lineRule="auto"/>
      <w:ind w:left="1540"/>
    </w:pPr>
    <w:rPr>
      <w:rFonts w:ascii="Calibri" w:hAnsi="Calibri"/>
      <w:sz w:val="22"/>
      <w:szCs w:val="22"/>
    </w:rPr>
  </w:style>
  <w:style w:type="paragraph" w:styleId="9">
    <w:name w:val="toc 9"/>
    <w:basedOn w:val="a"/>
    <w:next w:val="a"/>
    <w:autoRedefine/>
    <w:uiPriority w:val="39"/>
    <w:unhideWhenUsed/>
    <w:rsid w:val="008C6847"/>
    <w:pPr>
      <w:overflowPunct/>
      <w:autoSpaceDE/>
      <w:autoSpaceDN/>
      <w:adjustRightInd/>
      <w:spacing w:after="100" w:line="276" w:lineRule="auto"/>
      <w:ind w:left="1760"/>
    </w:pPr>
    <w:rPr>
      <w:rFonts w:ascii="Calibri" w:hAnsi="Calibri"/>
      <w:sz w:val="22"/>
      <w:szCs w:val="22"/>
    </w:rPr>
  </w:style>
  <w:style w:type="paragraph" w:styleId="aff4">
    <w:name w:val="Normal Indent"/>
    <w:basedOn w:val="a"/>
    <w:uiPriority w:val="99"/>
    <w:unhideWhenUsed/>
    <w:rsid w:val="008C6847"/>
    <w:pPr>
      <w:overflowPunct/>
      <w:autoSpaceDE/>
      <w:autoSpaceDN/>
      <w:adjustRightInd/>
      <w:spacing w:after="200" w:line="276" w:lineRule="auto"/>
      <w:ind w:left="720"/>
    </w:pPr>
    <w:rPr>
      <w:rFonts w:ascii="Consolas" w:eastAsia="Consolas" w:hAnsi="Consolas" w:cs="Consolas"/>
      <w:sz w:val="22"/>
      <w:szCs w:val="22"/>
      <w:lang w:val="en-US" w:eastAsia="en-US"/>
    </w:rPr>
  </w:style>
  <w:style w:type="paragraph" w:styleId="aff5">
    <w:name w:val="caption"/>
    <w:basedOn w:val="a"/>
    <w:next w:val="a"/>
    <w:uiPriority w:val="35"/>
    <w:semiHidden/>
    <w:unhideWhenUsed/>
    <w:qFormat/>
    <w:rsid w:val="008C6847"/>
    <w:pPr>
      <w:overflowPunct/>
      <w:autoSpaceDE/>
      <w:autoSpaceDN/>
      <w:adjustRightInd/>
      <w:spacing w:after="200"/>
    </w:pPr>
    <w:rPr>
      <w:rFonts w:ascii="Consolas" w:eastAsia="Consolas" w:hAnsi="Consolas" w:cs="Consolas"/>
      <w:sz w:val="22"/>
      <w:szCs w:val="22"/>
      <w:lang w:val="en-US" w:eastAsia="en-US"/>
    </w:rPr>
  </w:style>
  <w:style w:type="paragraph" w:styleId="aff6">
    <w:name w:val="TOC Heading"/>
    <w:basedOn w:val="1"/>
    <w:next w:val="a"/>
    <w:uiPriority w:val="39"/>
    <w:unhideWhenUsed/>
    <w:qFormat/>
    <w:rsid w:val="008C6847"/>
    <w:pPr>
      <w:keepNext/>
      <w:keepLines/>
      <w:spacing w:before="480" w:beforeAutospacing="0" w:after="0" w:afterAutospacing="0" w:line="276" w:lineRule="auto"/>
      <w:outlineLvl w:val="9"/>
    </w:pPr>
    <w:rPr>
      <w:rFonts w:ascii="Cambria" w:hAnsi="Cambria"/>
      <w:color w:val="365F91"/>
      <w:kern w:val="0"/>
      <w:sz w:val="28"/>
      <w:szCs w:val="28"/>
    </w:rPr>
  </w:style>
  <w:style w:type="character" w:styleId="aff7">
    <w:name w:val="annotation reference"/>
    <w:rsid w:val="008C6847"/>
    <w:rPr>
      <w:sz w:val="16"/>
      <w:szCs w:val="16"/>
    </w:rPr>
  </w:style>
  <w:style w:type="paragraph" w:styleId="aff8">
    <w:name w:val="annotation text"/>
    <w:basedOn w:val="a"/>
    <w:link w:val="aff9"/>
    <w:rsid w:val="008C6847"/>
    <w:pPr>
      <w:widowControl w:val="0"/>
      <w:overflowPunct/>
    </w:pPr>
  </w:style>
  <w:style w:type="character" w:customStyle="1" w:styleId="aff9">
    <w:name w:val="Текст примечания Знак"/>
    <w:basedOn w:val="a0"/>
    <w:link w:val="aff8"/>
    <w:rsid w:val="008C6847"/>
  </w:style>
  <w:style w:type="paragraph" w:customStyle="1" w:styleId="33">
    <w:name w:val="Абзац списка3"/>
    <w:basedOn w:val="a"/>
    <w:rsid w:val="008C6847"/>
    <w:pPr>
      <w:overflowPunct/>
      <w:autoSpaceDE/>
      <w:autoSpaceDN/>
      <w:adjustRightInd/>
      <w:ind w:left="720"/>
    </w:pPr>
    <w:rPr>
      <w:rFonts w:eastAsia="Calibri"/>
    </w:rPr>
  </w:style>
  <w:style w:type="numbering" w:customStyle="1" w:styleId="1d">
    <w:name w:val="Нет списка1"/>
    <w:next w:val="a2"/>
    <w:uiPriority w:val="99"/>
    <w:semiHidden/>
    <w:unhideWhenUsed/>
    <w:rsid w:val="008C6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860782507">
      <w:bodyDiv w:val="1"/>
      <w:marLeft w:val="0"/>
      <w:marRight w:val="0"/>
      <w:marTop w:val="0"/>
      <w:marBottom w:val="0"/>
      <w:divBdr>
        <w:top w:val="none" w:sz="0" w:space="0" w:color="auto"/>
        <w:left w:val="none" w:sz="0" w:space="0" w:color="auto"/>
        <w:bottom w:val="none" w:sz="0" w:space="0" w:color="auto"/>
        <w:right w:val="none" w:sz="0" w:space="0" w:color="auto"/>
      </w:divBdr>
    </w:div>
    <w:div w:id="886720025">
      <w:bodyDiv w:val="1"/>
      <w:marLeft w:val="0"/>
      <w:marRight w:val="0"/>
      <w:marTop w:val="0"/>
      <w:marBottom w:val="0"/>
      <w:divBdr>
        <w:top w:val="none" w:sz="0" w:space="0" w:color="auto"/>
        <w:left w:val="none" w:sz="0" w:space="0" w:color="auto"/>
        <w:bottom w:val="none" w:sz="0" w:space="0" w:color="auto"/>
        <w:right w:val="none" w:sz="0" w:space="0" w:color="auto"/>
      </w:divBdr>
    </w:div>
    <w:div w:id="1067453288">
      <w:bodyDiv w:val="1"/>
      <w:marLeft w:val="0"/>
      <w:marRight w:val="0"/>
      <w:marTop w:val="0"/>
      <w:marBottom w:val="0"/>
      <w:divBdr>
        <w:top w:val="none" w:sz="0" w:space="0" w:color="auto"/>
        <w:left w:val="none" w:sz="0" w:space="0" w:color="auto"/>
        <w:bottom w:val="none" w:sz="0" w:space="0" w:color="auto"/>
        <w:right w:val="none" w:sz="0" w:space="0" w:color="auto"/>
      </w:divBdr>
    </w:div>
    <w:div w:id="1087654104">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675762944">
      <w:bodyDiv w:val="1"/>
      <w:marLeft w:val="0"/>
      <w:marRight w:val="0"/>
      <w:marTop w:val="0"/>
      <w:marBottom w:val="0"/>
      <w:divBdr>
        <w:top w:val="none" w:sz="0" w:space="0" w:color="auto"/>
        <w:left w:val="none" w:sz="0" w:space="0" w:color="auto"/>
        <w:bottom w:val="none" w:sz="0" w:space="0" w:color="auto"/>
        <w:right w:val="none" w:sz="0" w:space="0" w:color="auto"/>
      </w:divBdr>
    </w:div>
    <w:div w:id="1866287495">
      <w:bodyDiv w:val="1"/>
      <w:marLeft w:val="0"/>
      <w:marRight w:val="0"/>
      <w:marTop w:val="0"/>
      <w:marBottom w:val="0"/>
      <w:divBdr>
        <w:top w:val="none" w:sz="0" w:space="0" w:color="auto"/>
        <w:left w:val="none" w:sz="0" w:space="0" w:color="auto"/>
        <w:bottom w:val="none" w:sz="0" w:space="0" w:color="auto"/>
        <w:right w:val="none" w:sz="0" w:space="0" w:color="auto"/>
      </w:divBdr>
    </w:div>
    <w:div w:id="1917783546">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 w:id="210202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1FD9E-EDE2-4D9A-9450-621BBA89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12</Pages>
  <Words>4397</Words>
  <Characters>25068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29407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Алимжан Утебаев</cp:lastModifiedBy>
  <cp:revision>403</cp:revision>
  <dcterms:created xsi:type="dcterms:W3CDTF">2022-02-07T06:08:00Z</dcterms:created>
  <dcterms:modified xsi:type="dcterms:W3CDTF">2023-10-23T15:10:00Z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3,4,5</vt:lpwstr>
  </property>
  <property fmtid="{D5CDD505-2E9C-101B-9397-08002B2CF9AE}" pid="3" name="ClassificationContentMarkingHeaderFontProps">
    <vt:lpwstr>#ffff00,12,Calibri</vt:lpwstr>
  </property>
  <property fmtid="{D5CDD505-2E9C-101B-9397-08002B2CF9AE}" pid="4" name="ClassificationContentMarkingHeaderText">
    <vt:lpwstr>COMPANY CONFIDENTIAL</vt:lpwstr>
  </property>
  <property fmtid="{D5CDD505-2E9C-101B-9397-08002B2CF9AE}" pid="5" name="ClassificationContentMarkingFooterShapeIds">
    <vt:lpwstr>6,7,8</vt:lpwstr>
  </property>
  <property fmtid="{D5CDD505-2E9C-101B-9397-08002B2CF9AE}" pid="6" name="ClassificationContentMarkingFooterFontProps">
    <vt:lpwstr>#ffff00,10,Calibri</vt:lpwstr>
  </property>
  <property fmtid="{D5CDD505-2E9C-101B-9397-08002B2CF9AE}" pid="7" name="ClassificationContentMarkingFooterText">
    <vt:lpwstr>COMPANY CONFIDENTIAL</vt:lpwstr>
  </property>
  <property fmtid="{D5CDD505-2E9C-101B-9397-08002B2CF9AE}" pid="8" name="MSIP_Label_9f23f329-cef6-4347-85bf-6f631330e4b8_Enabled">
    <vt:lpwstr>true</vt:lpwstr>
  </property>
  <property fmtid="{D5CDD505-2E9C-101B-9397-08002B2CF9AE}" pid="9" name="MSIP_Label_9f23f329-cef6-4347-85bf-6f631330e4b8_SetDate">
    <vt:lpwstr>2023-02-24T08:48:12Z</vt:lpwstr>
  </property>
  <property fmtid="{D5CDD505-2E9C-101B-9397-08002B2CF9AE}" pid="10" name="MSIP_Label_9f23f329-cef6-4347-85bf-6f631330e4b8_Method">
    <vt:lpwstr>Standard</vt:lpwstr>
  </property>
  <property fmtid="{D5CDD505-2E9C-101B-9397-08002B2CF9AE}" pid="11" name="MSIP_Label_9f23f329-cef6-4347-85bf-6f631330e4b8_Name">
    <vt:lpwstr>COMPANY CONFIDENTIAL</vt:lpwstr>
  </property>
  <property fmtid="{D5CDD505-2E9C-101B-9397-08002B2CF9AE}" pid="12" name="MSIP_Label_9f23f329-cef6-4347-85bf-6f631330e4b8_SiteId">
    <vt:lpwstr>a7f27273-e51a-49e7-b6dd-1837ef25fcc0</vt:lpwstr>
  </property>
  <property fmtid="{D5CDD505-2E9C-101B-9397-08002B2CF9AE}" pid="13" name="MSIP_Label_9f23f329-cef6-4347-85bf-6f631330e4b8_ActionId">
    <vt:lpwstr>3c73d099-0ce0-4dc6-9cd8-cffa93fd7f3a</vt:lpwstr>
  </property>
  <property fmtid="{D5CDD505-2E9C-101B-9397-08002B2CF9AE}" pid="14" name="MSIP_Label_9f23f329-cef6-4347-85bf-6f631330e4b8_ContentBits">
    <vt:lpwstr>3</vt:lpwstr>
  </property>
</Properties>
</file>